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82F" w:rsidRDefault="0080782F" w:rsidP="0080782F">
      <w:pPr>
        <w:spacing w:line="600" w:lineRule="exact"/>
        <w:rPr>
          <w:rFonts w:ascii="Times New Roman" w:eastAsia="仿宋_GB2312" w:hAnsi="Times New Roman" w:hint="eastAsia"/>
          <w:sz w:val="32"/>
          <w:szCs w:val="32"/>
        </w:rPr>
      </w:pPr>
      <w:r>
        <w:rPr>
          <w:rFonts w:ascii="Times New Roman" w:eastAsia="仿宋_GB2312" w:hAnsi="Times New Roman" w:hint="eastAsia"/>
          <w:sz w:val="32"/>
          <w:szCs w:val="32"/>
        </w:rPr>
        <w:t>附件</w:t>
      </w:r>
      <w:r>
        <w:rPr>
          <w:rFonts w:ascii="仿宋_GB2312" w:eastAsia="仿宋_GB2312" w:hAnsi="Times New Roman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：</w:t>
      </w:r>
    </w:p>
    <w:p w:rsidR="0080782F" w:rsidRPr="00CE63E6" w:rsidRDefault="0080782F" w:rsidP="0080782F">
      <w:pPr>
        <w:pStyle w:val="1"/>
        <w:spacing w:line="660" w:lineRule="exact"/>
        <w:rPr>
          <w:rFonts w:hint="eastAsia"/>
          <w:lang w:val="en-US" w:bidi="ar-SA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丽水市</w:t>
      </w:r>
      <w:r>
        <w:rPr>
          <w:rFonts w:ascii="方正小标宋简体" w:eastAsia="方正小标宋简体" w:hAnsi="Times New Roman"/>
          <w:sz w:val="44"/>
          <w:szCs w:val="44"/>
          <w:lang/>
        </w:rPr>
        <w:t>第8届</w:t>
      </w:r>
      <w:r>
        <w:rPr>
          <w:rFonts w:ascii="方正小标宋简体" w:eastAsia="方正小标宋简体" w:hAnsi="Times New Roman" w:hint="eastAsia"/>
          <w:sz w:val="44"/>
          <w:szCs w:val="44"/>
        </w:rPr>
        <w:t>中小学生游泳联赛</w:t>
      </w:r>
    </w:p>
    <w:p w:rsidR="0080782F" w:rsidRDefault="0080782F" w:rsidP="0080782F">
      <w:pPr>
        <w:spacing w:line="66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体育道德风尚奖、优秀运动员、</w:t>
      </w:r>
    </w:p>
    <w:p w:rsidR="0080782F" w:rsidRDefault="0080782F" w:rsidP="0080782F">
      <w:pPr>
        <w:spacing w:line="66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优秀教练员和优秀裁判员评选办法</w:t>
      </w:r>
    </w:p>
    <w:p w:rsidR="0080782F" w:rsidRDefault="0080782F" w:rsidP="0080782F">
      <w:pPr>
        <w:spacing w:line="580" w:lineRule="exact"/>
        <w:ind w:firstLineChars="196" w:firstLine="627"/>
        <w:rPr>
          <w:rFonts w:ascii="仿宋_GB2312" w:eastAsia="仿宋_GB2312" w:hAnsi="Times New Roman" w:hint="eastAsia"/>
          <w:sz w:val="32"/>
          <w:szCs w:val="32"/>
        </w:rPr>
      </w:pPr>
    </w:p>
    <w:p w:rsidR="0080782F" w:rsidRDefault="0080782F" w:rsidP="0080782F">
      <w:pPr>
        <w:spacing w:line="580" w:lineRule="exact"/>
        <w:ind w:firstLineChars="196" w:firstLine="627"/>
        <w:rPr>
          <w:rFonts w:hint="eastAsia"/>
          <w:b/>
          <w:bCs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为鼓励和表彰各代表队在2022年丽水市</w:t>
      </w:r>
      <w:r>
        <w:rPr>
          <w:rFonts w:ascii="仿宋_GB2312" w:eastAsia="仿宋_GB2312" w:hAnsi="Times New Roman"/>
          <w:sz w:val="32"/>
          <w:szCs w:val="32"/>
          <w:lang/>
        </w:rPr>
        <w:t>第8届</w:t>
      </w:r>
      <w:r>
        <w:rPr>
          <w:rFonts w:ascii="仿宋_GB2312" w:eastAsia="仿宋_GB2312" w:hAnsi="Times New Roman" w:hint="eastAsia"/>
          <w:sz w:val="32"/>
          <w:szCs w:val="32"/>
        </w:rPr>
        <w:t>中小学生游泳联赛中积极参与、顽强拼搏、公正竞赛，恪守体育道德精神，充分展示丽水市师生奋发向上的精神风貌，现制定本届比赛的</w:t>
      </w:r>
      <w:r>
        <w:rPr>
          <w:rFonts w:ascii="仿宋_GB2312" w:eastAsia="仿宋_GB2312" w:hint="eastAsia"/>
          <w:sz w:val="32"/>
          <w:szCs w:val="32"/>
        </w:rPr>
        <w:t>“</w:t>
      </w:r>
      <w:r>
        <w:rPr>
          <w:rFonts w:ascii="仿宋_GB2312" w:eastAsia="仿宋_GB2312" w:hAnsi="Times New Roman" w:hint="eastAsia"/>
          <w:sz w:val="32"/>
          <w:szCs w:val="32"/>
        </w:rPr>
        <w:t>体育道德风尚奖运动队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Ansi="Times New Roman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“优秀</w:t>
      </w:r>
      <w:r>
        <w:rPr>
          <w:rFonts w:ascii="仿宋_GB2312" w:eastAsia="仿宋_GB2312" w:hAnsi="Times New Roman" w:hint="eastAsia"/>
          <w:sz w:val="32"/>
          <w:szCs w:val="32"/>
        </w:rPr>
        <w:t>运动员</w:t>
      </w:r>
      <w:r>
        <w:rPr>
          <w:rFonts w:ascii="仿宋_GB2312" w:eastAsia="仿宋_GB2312" w:hint="eastAsia"/>
          <w:sz w:val="32"/>
          <w:szCs w:val="32"/>
        </w:rPr>
        <w:t>”、</w:t>
      </w:r>
      <w:r>
        <w:rPr>
          <w:rFonts w:ascii="仿宋_GB2312" w:eastAsia="仿宋_GB2312" w:hAnsi="Times New Roman" w:hint="eastAsia"/>
          <w:sz w:val="32"/>
          <w:szCs w:val="32"/>
        </w:rPr>
        <w:t>“优秀教练员”和</w:t>
      </w:r>
      <w:r>
        <w:rPr>
          <w:rFonts w:ascii="仿宋_GB2312" w:eastAsia="仿宋_GB2312" w:hint="eastAsia"/>
          <w:sz w:val="32"/>
          <w:szCs w:val="32"/>
        </w:rPr>
        <w:t>“优秀</w:t>
      </w:r>
      <w:r>
        <w:rPr>
          <w:rFonts w:ascii="仿宋_GB2312" w:eastAsia="仿宋_GB2312" w:hAnsi="Times New Roman" w:hint="eastAsia"/>
          <w:sz w:val="32"/>
          <w:szCs w:val="32"/>
        </w:rPr>
        <w:t>裁判员</w:t>
      </w:r>
      <w:r>
        <w:rPr>
          <w:rFonts w:ascii="仿宋_GB2312" w:eastAsia="仿宋_GB2312" w:hint="eastAsia"/>
          <w:sz w:val="32"/>
          <w:szCs w:val="32"/>
        </w:rPr>
        <w:t>”</w:t>
      </w:r>
      <w:r>
        <w:rPr>
          <w:rFonts w:ascii="仿宋_GB2312" w:eastAsia="仿宋_GB2312" w:hAnsi="Times New Roman" w:hint="eastAsia"/>
          <w:sz w:val="32"/>
          <w:szCs w:val="32"/>
        </w:rPr>
        <w:t>评选办法如下：</w:t>
      </w:r>
    </w:p>
    <w:p w:rsidR="0080782F" w:rsidRDefault="0080782F" w:rsidP="0080782F">
      <w:pPr>
        <w:numPr>
          <w:ilvl w:val="0"/>
          <w:numId w:val="1"/>
        </w:numPr>
        <w:tabs>
          <w:tab w:val="left" w:pos="1360"/>
        </w:tabs>
        <w:adjustRightInd w:val="0"/>
        <w:snapToGrid w:val="0"/>
        <w:spacing w:line="580" w:lineRule="exact"/>
        <w:rPr>
          <w:rFonts w:eastAsia="黑体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评选对象</w:t>
      </w:r>
      <w:r>
        <w:rPr>
          <w:rFonts w:eastAsia="黑体" w:hint="eastAsia"/>
          <w:sz w:val="32"/>
          <w:szCs w:val="32"/>
        </w:rPr>
        <w:t>和条件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评选对象为</w:t>
      </w:r>
      <w:r>
        <w:rPr>
          <w:rFonts w:ascii="仿宋_GB2312" w:eastAsia="仿宋_GB2312" w:hAnsi="Times New Roman" w:hint="eastAsia"/>
          <w:sz w:val="32"/>
          <w:szCs w:val="32"/>
        </w:rPr>
        <w:t>参加本次比赛的各代表队、运动员、教练员和裁判员</w:t>
      </w:r>
      <w:r>
        <w:rPr>
          <w:rFonts w:ascii="仿宋_GB2312" w:eastAsia="仿宋_GB2312" w:hint="eastAsia"/>
          <w:sz w:val="32"/>
          <w:szCs w:val="32"/>
        </w:rPr>
        <w:t>，具体评选条件：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Times New Roman" w:hint="eastAsia"/>
          <w:sz w:val="32"/>
          <w:szCs w:val="32"/>
        </w:rPr>
        <w:t>认真遵守本次比赛规程、严格执行各项竞赛规程、规则及其它有关规定；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Times New Roman" w:hint="eastAsia"/>
          <w:sz w:val="32"/>
          <w:szCs w:val="32"/>
        </w:rPr>
        <w:t>各代表队能树立正确的参赛观，积极组队参赛，自觉维护公平竞赛，公平竞争的原则，加强运动队的教育和管理，赛风赛纪良好；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Ansi="Times New Roman" w:hint="eastAsia"/>
          <w:sz w:val="32"/>
          <w:szCs w:val="32"/>
        </w:rPr>
        <w:t>运动队能做到团结协作，尊重裁判、尊重对手、尊重观众，遵守社会公德，行为习惯良好，讲文明、讲礼貌、爱护公物，勇于向不良行为作斗争；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Ansi="Times New Roman" w:hint="eastAsia"/>
          <w:sz w:val="32"/>
          <w:szCs w:val="32"/>
        </w:rPr>
        <w:t>运动员能严格遵守《运动员守则》和组委会的各项规定，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组织纪律性强，比赛作风端正，勇气进取，顽强拼搏，能体现新时期运动员良好的体育道德风尚；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5.</w:t>
      </w:r>
      <w:r>
        <w:rPr>
          <w:rFonts w:ascii="仿宋_GB2312" w:eastAsia="仿宋_GB2312" w:hAnsi="Times New Roman" w:hint="eastAsia"/>
          <w:sz w:val="32"/>
          <w:szCs w:val="32"/>
        </w:rPr>
        <w:t>教练员能模范遵守《教练员守则》，思想品德好，业务能力强，讲团结，顾大局，执教队伍赛风赛纪好，技术水平高，运动成绩优秀；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6.</w:t>
      </w:r>
      <w:r>
        <w:rPr>
          <w:rFonts w:ascii="仿宋_GB2312" w:eastAsia="仿宋_GB2312" w:hAnsi="Times New Roman" w:hint="eastAsia"/>
          <w:sz w:val="32"/>
          <w:szCs w:val="32"/>
        </w:rPr>
        <w:t>裁判员能认真遵守《裁判员守则》和组委会各项规定，在执裁过程中能做到严肃、认真、公正、准确，不徇私舞弊，不搞不正之风；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7.</w:t>
      </w:r>
      <w:r>
        <w:rPr>
          <w:rFonts w:ascii="仿宋_GB2312" w:eastAsia="仿宋_GB2312" w:hAnsi="Times New Roman" w:hint="eastAsia"/>
          <w:sz w:val="32"/>
          <w:szCs w:val="32"/>
        </w:rPr>
        <w:t>在比赛期间有下列问题之一的，取消该代表队或运动队、运动员、教练员、裁判员的评选资格：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（1）</w:t>
      </w:r>
      <w:r>
        <w:rPr>
          <w:rFonts w:ascii="仿宋_GB2312" w:eastAsia="仿宋_GB2312" w:hAnsi="Times New Roman" w:hint="eastAsia"/>
          <w:sz w:val="32"/>
          <w:szCs w:val="32"/>
        </w:rPr>
        <w:t>罢赛或无故弃权；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（2）</w:t>
      </w:r>
      <w:r>
        <w:rPr>
          <w:rFonts w:ascii="仿宋_GB2312" w:eastAsia="仿宋_GB2312" w:hAnsi="Times New Roman" w:hint="eastAsia"/>
          <w:sz w:val="32"/>
          <w:szCs w:val="32"/>
        </w:rPr>
        <w:t>因违纪受到通报批评；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（3）</w:t>
      </w:r>
      <w:r>
        <w:rPr>
          <w:rFonts w:ascii="仿宋_GB2312" w:eastAsia="仿宋_GB2312" w:hAnsi="Times New Roman" w:hint="eastAsia"/>
          <w:sz w:val="32"/>
          <w:szCs w:val="32"/>
        </w:rPr>
        <w:t>运动员资格弄虚作假或有意串通改变比赛胜负、名次等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（4）</w:t>
      </w:r>
      <w:r>
        <w:rPr>
          <w:rFonts w:ascii="仿宋_GB2312" w:eastAsia="仿宋_GB2312" w:hAnsi="Times New Roman" w:hint="eastAsia"/>
          <w:sz w:val="32"/>
          <w:szCs w:val="32"/>
        </w:rPr>
        <w:t>采取粗野手段，故意伤害他人或侮辱、谩骂他人，严重违反体育精神；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（5）</w:t>
      </w:r>
      <w:r>
        <w:rPr>
          <w:rFonts w:ascii="仿宋_GB2312" w:eastAsia="仿宋_GB2312" w:hAnsi="Times New Roman" w:hint="eastAsia"/>
          <w:sz w:val="32"/>
          <w:szCs w:val="32"/>
        </w:rPr>
        <w:t>执裁不公，有徇私舞弊行为；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（6）</w:t>
      </w:r>
      <w:r>
        <w:rPr>
          <w:rFonts w:ascii="仿宋_GB2312" w:eastAsia="仿宋_GB2312" w:hAnsi="Times New Roman" w:hint="eastAsia"/>
          <w:sz w:val="32"/>
          <w:szCs w:val="32"/>
        </w:rPr>
        <w:t>发生特殊或重大事件，造成恶劣影响。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hint="eastAsia"/>
          <w:sz w:val="32"/>
          <w:szCs w:val="32"/>
        </w:rPr>
      </w:pPr>
      <w:r>
        <w:rPr>
          <w:rFonts w:ascii="Times New Roman" w:eastAsia="黑体" w:hAnsi="Times New Roman" w:hint="eastAsia"/>
          <w:sz w:val="32"/>
          <w:szCs w:val="32"/>
        </w:rPr>
        <w:t>二、评选名额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Times New Roman" w:hint="eastAsia"/>
          <w:sz w:val="32"/>
          <w:szCs w:val="32"/>
        </w:rPr>
        <w:t>“体育道德风尚奖”运动队：初中组、高中组各评选</w:t>
      </w:r>
      <w:r>
        <w:rPr>
          <w:rFonts w:ascii="仿宋_GB2312" w:eastAsia="仿宋_GB2312" w:hint="eastAsia"/>
          <w:sz w:val="32"/>
          <w:szCs w:val="32"/>
        </w:rPr>
        <w:t>1支队伍，小学组</w:t>
      </w:r>
      <w:r>
        <w:rPr>
          <w:rFonts w:ascii="仿宋_GB2312" w:eastAsia="仿宋_GB2312" w:hAnsi="Times New Roman" w:hint="eastAsia"/>
          <w:sz w:val="32"/>
          <w:szCs w:val="32"/>
        </w:rPr>
        <w:t>评选2</w:t>
      </w:r>
      <w:r>
        <w:rPr>
          <w:rFonts w:ascii="仿宋_GB2312" w:eastAsia="仿宋_GB2312" w:hint="eastAsia"/>
          <w:sz w:val="32"/>
          <w:szCs w:val="32"/>
        </w:rPr>
        <w:t>支队伍；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Times New Roman" w:hint="eastAsia"/>
          <w:sz w:val="32"/>
          <w:szCs w:val="32"/>
        </w:rPr>
        <w:t>“优秀运动员”以队为单位，原则上总分前三名队伍各2</w:t>
      </w:r>
      <w:r>
        <w:rPr>
          <w:rFonts w:ascii="仿宋_GB2312" w:eastAsia="仿宋_GB2312" w:hAnsi="Times New Roman" w:hint="eastAsia"/>
          <w:sz w:val="32"/>
          <w:szCs w:val="32"/>
        </w:rPr>
        <w:lastRenderedPageBreak/>
        <w:t>名，总分4-6名队伍各1名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3.</w:t>
      </w:r>
      <w:r>
        <w:rPr>
          <w:rFonts w:ascii="仿宋_GB2312" w:eastAsia="仿宋_GB2312" w:hAnsi="Times New Roman" w:hint="eastAsia"/>
          <w:sz w:val="32"/>
          <w:szCs w:val="32"/>
        </w:rPr>
        <w:t>“优秀教练员”以组别为单位，参赛队伍超过6支组别获得前</w:t>
      </w:r>
      <w:r>
        <w:rPr>
          <w:rFonts w:ascii="仿宋_GB2312" w:eastAsia="仿宋_GB2312" w:hint="eastAsia"/>
          <w:sz w:val="32"/>
          <w:szCs w:val="32"/>
        </w:rPr>
        <w:t>三</w:t>
      </w:r>
      <w:r>
        <w:rPr>
          <w:rFonts w:ascii="仿宋_GB2312" w:eastAsia="仿宋_GB2312" w:hAnsi="Times New Roman" w:hint="eastAsia"/>
          <w:sz w:val="32"/>
          <w:szCs w:val="32"/>
        </w:rPr>
        <w:t>名的队伍各推荐1名为优秀教练员；不足6支队伍的组别获得前</w:t>
      </w:r>
      <w:r>
        <w:rPr>
          <w:rFonts w:ascii="仿宋_GB2312" w:eastAsia="仿宋_GB2312" w:hint="eastAsia"/>
          <w:sz w:val="32"/>
          <w:szCs w:val="32"/>
        </w:rPr>
        <w:t>二</w:t>
      </w:r>
      <w:r>
        <w:rPr>
          <w:rFonts w:ascii="仿宋_GB2312" w:eastAsia="仿宋_GB2312" w:hAnsi="Times New Roman" w:hint="eastAsia"/>
          <w:sz w:val="32"/>
          <w:szCs w:val="32"/>
        </w:rPr>
        <w:t>名的队伍各推荐1名为优秀教练员；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4.</w:t>
      </w:r>
      <w:r>
        <w:rPr>
          <w:rFonts w:ascii="仿宋_GB2312" w:eastAsia="仿宋_GB2312" w:hAnsi="Times New Roman" w:hint="eastAsia"/>
          <w:sz w:val="32"/>
          <w:szCs w:val="32"/>
        </w:rPr>
        <w:t>优秀裁判员：原则上按6：1的比例评选。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Times New Roman" w:eastAsia="黑体" w:hAnsi="Times New Roman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三、</w:t>
      </w:r>
      <w:r>
        <w:rPr>
          <w:rFonts w:ascii="Times New Roman" w:eastAsia="黑体" w:hAnsi="Times New Roman" w:hint="eastAsia"/>
          <w:sz w:val="32"/>
          <w:szCs w:val="32"/>
        </w:rPr>
        <w:t>评选办法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Times New Roman" w:hint="eastAsia"/>
          <w:sz w:val="32"/>
          <w:szCs w:val="32"/>
        </w:rPr>
        <w:t>体育道德风尚奖运动队的评选在竞赛组领导下实施，由各运动队、大会组织机构和裁判组提名推荐，大会组委审定；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Times New Roman" w:hint="eastAsia"/>
          <w:sz w:val="32"/>
          <w:szCs w:val="32"/>
        </w:rPr>
        <w:t>优秀教练员、裁判员的评选由符合评选要求的单位和裁判组按名额推荐，大会相关组织机构审定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四、奖励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t>1.“体育道德风尚奖”的运动队，授予奖牌</w:t>
      </w:r>
      <w:r>
        <w:rPr>
          <w:rFonts w:ascii="仿宋_GB2312" w:eastAsia="仿宋_GB2312" w:hint="eastAsia"/>
          <w:sz w:val="32"/>
          <w:szCs w:val="32"/>
        </w:rPr>
        <w:t>；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Times New Roman" w:hint="eastAsia"/>
          <w:sz w:val="32"/>
          <w:szCs w:val="32"/>
        </w:rPr>
        <w:t>获得优秀运动员、优秀教练员、优秀裁判员，授予荣誉证书。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eastAsia="黑体" w:hint="eastAsia"/>
          <w:sz w:val="32"/>
          <w:szCs w:val="32"/>
        </w:rPr>
      </w:pPr>
      <w:r>
        <w:rPr>
          <w:rFonts w:eastAsia="黑体" w:hint="eastAsia"/>
          <w:sz w:val="32"/>
          <w:szCs w:val="32"/>
        </w:rPr>
        <w:t>五、评选活动注意事项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>
        <w:rPr>
          <w:rFonts w:ascii="仿宋_GB2312" w:eastAsia="仿宋_GB2312" w:hAnsi="Times New Roman" w:hint="eastAsia"/>
          <w:sz w:val="32"/>
          <w:szCs w:val="32"/>
        </w:rPr>
        <w:t>评选工作应把重点放在运动队，促使各参赛单位领导在抓好训练、比赛的同时，加强思想政治教育，抓好运动队的精神文明建设；</w:t>
      </w:r>
    </w:p>
    <w:p w:rsidR="0080782F" w:rsidRDefault="0080782F" w:rsidP="0080782F">
      <w:pPr>
        <w:adjustRightInd w:val="0"/>
        <w:snapToGrid w:val="0"/>
        <w:spacing w:line="580" w:lineRule="exact"/>
        <w:ind w:firstLineChars="200" w:firstLine="640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</w:t>
      </w:r>
      <w:r>
        <w:rPr>
          <w:rFonts w:ascii="仿宋_GB2312" w:eastAsia="仿宋_GB2312" w:hAnsi="Times New Roman" w:hint="eastAsia"/>
          <w:sz w:val="32"/>
          <w:szCs w:val="32"/>
        </w:rPr>
        <w:t>评选工作要注意赛场表现和平时表现、驻地表现相结合，运动技术水平和赛场作风相结合，要利于运动队之间</w:t>
      </w:r>
      <w:r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Ansi="Times New Roman" w:hint="eastAsia"/>
          <w:sz w:val="32"/>
          <w:szCs w:val="32"/>
        </w:rPr>
        <w:t>运动员之间、裁判员之间的团结，要正确运用激励机制，确保比赛的圆满成功。</w:t>
      </w:r>
    </w:p>
    <w:p w:rsidR="0080782F" w:rsidRDefault="0080782F" w:rsidP="0080782F">
      <w:pPr>
        <w:spacing w:line="600" w:lineRule="exact"/>
        <w:rPr>
          <w:rFonts w:ascii="仿宋_GB2312" w:eastAsia="仿宋_GB2312" w:hAnsi="Times New Roman" w:hint="eastAsia"/>
          <w:sz w:val="32"/>
          <w:szCs w:val="32"/>
        </w:rPr>
      </w:pPr>
      <w:r>
        <w:rPr>
          <w:rFonts w:ascii="仿宋_GB2312" w:eastAsia="仿宋_GB2312" w:hAnsi="Times New Roman" w:hint="eastAsia"/>
          <w:sz w:val="32"/>
          <w:szCs w:val="32"/>
        </w:rPr>
        <w:lastRenderedPageBreak/>
        <w:t>附件2:</w:t>
      </w:r>
    </w:p>
    <w:p w:rsidR="0080782F" w:rsidRDefault="0080782F" w:rsidP="0080782F">
      <w:pPr>
        <w:spacing w:line="660" w:lineRule="exact"/>
        <w:jc w:val="center"/>
        <w:rPr>
          <w:rFonts w:ascii="方正小标宋简体" w:eastAsia="方正小标宋简体" w:hAnsi="Times New Roman" w:hint="eastAsia"/>
          <w:sz w:val="44"/>
          <w:szCs w:val="44"/>
        </w:rPr>
      </w:pPr>
      <w:r w:rsidRPr="00CE63E6">
        <w:rPr>
          <w:rFonts w:ascii="方正小标宋简体" w:eastAsia="方正小标宋简体" w:hint="eastAsia"/>
          <w:sz w:val="44"/>
          <w:szCs w:val="44"/>
        </w:rPr>
        <w:t>丽水市第8届</w:t>
      </w:r>
      <w:r w:rsidRPr="00CE63E6">
        <w:rPr>
          <w:rFonts w:ascii="方正小标宋简体" w:eastAsia="方正小标宋简体" w:hAnsi="Times New Roman" w:hint="eastAsia"/>
          <w:sz w:val="44"/>
          <w:szCs w:val="44"/>
        </w:rPr>
        <w:t>中小学生游泳联赛</w:t>
      </w:r>
    </w:p>
    <w:p w:rsidR="0080782F" w:rsidRPr="00CE63E6" w:rsidRDefault="0080782F" w:rsidP="0080782F">
      <w:pPr>
        <w:spacing w:line="6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CE63E6">
        <w:rPr>
          <w:rFonts w:ascii="方正小标宋简体" w:eastAsia="方正小标宋简体" w:hint="eastAsia"/>
          <w:sz w:val="44"/>
          <w:szCs w:val="44"/>
        </w:rPr>
        <w:t>健康申报承诺书</w:t>
      </w:r>
    </w:p>
    <w:p w:rsidR="0080782F" w:rsidRDefault="0080782F" w:rsidP="0080782F">
      <w:pPr>
        <w:spacing w:line="240" w:lineRule="exact"/>
        <w:rPr>
          <w:rFonts w:eastAsia="仿宋_GB2312"/>
          <w:sz w:val="32"/>
          <w:lang w:bidi="zh-CN"/>
        </w:rPr>
      </w:pPr>
    </w:p>
    <w:tbl>
      <w:tblPr>
        <w:tblW w:w="0" w:type="auto"/>
        <w:jc w:val="center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76"/>
        <w:gridCol w:w="1969"/>
        <w:gridCol w:w="794"/>
        <w:gridCol w:w="904"/>
        <w:gridCol w:w="1593"/>
        <w:gridCol w:w="1822"/>
      </w:tblGrid>
      <w:tr w:rsidR="0080782F" w:rsidTr="00721084">
        <w:trPr>
          <w:trHeight w:val="456"/>
          <w:jc w:val="center"/>
        </w:trPr>
        <w:tc>
          <w:tcPr>
            <w:tcW w:w="1776" w:type="dxa"/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 w:bidi="zh-CN"/>
              </w:rPr>
              <w:t>姓</w:t>
            </w:r>
            <w:r>
              <w:rPr>
                <w:rFonts w:ascii="仿宋_GB2312" w:eastAsia="仿宋_GB2312" w:hAnsi="仿宋_GB2312" w:cs="仿宋_GB2312" w:hint="eastAsia"/>
                <w:sz w:val="24"/>
                <w:lang w:bidi="zh-CN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 w:bidi="zh-CN"/>
              </w:rPr>
              <w:t>名</w:t>
            </w:r>
          </w:p>
        </w:tc>
        <w:tc>
          <w:tcPr>
            <w:tcW w:w="1969" w:type="dxa"/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</w:p>
        </w:tc>
        <w:tc>
          <w:tcPr>
            <w:tcW w:w="794" w:type="dxa"/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 w:bidi="zh-CN"/>
              </w:rPr>
              <w:t>性</w:t>
            </w:r>
            <w:r>
              <w:rPr>
                <w:rFonts w:ascii="仿宋_GB2312" w:eastAsia="仿宋_GB2312" w:hAnsi="仿宋_GB2312" w:cs="仿宋_GB2312" w:hint="eastAsia"/>
                <w:sz w:val="24"/>
                <w:lang w:bidi="zh-CN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sz w:val="24"/>
                <w:lang w:val="zh-CN" w:bidi="zh-CN"/>
              </w:rPr>
              <w:t>别</w:t>
            </w:r>
          </w:p>
        </w:tc>
        <w:tc>
          <w:tcPr>
            <w:tcW w:w="904" w:type="dxa"/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</w:p>
        </w:tc>
        <w:tc>
          <w:tcPr>
            <w:tcW w:w="1593" w:type="dxa"/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 w:bidi="zh-CN"/>
              </w:rPr>
              <w:t>联系电话</w:t>
            </w:r>
          </w:p>
        </w:tc>
        <w:tc>
          <w:tcPr>
            <w:tcW w:w="1822" w:type="dxa"/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</w:p>
        </w:tc>
      </w:tr>
      <w:tr w:rsidR="0080782F" w:rsidTr="00721084">
        <w:trPr>
          <w:trHeight w:val="694"/>
          <w:jc w:val="center"/>
        </w:trPr>
        <w:tc>
          <w:tcPr>
            <w:tcW w:w="1776" w:type="dxa"/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 w:bidi="zh-CN"/>
              </w:rPr>
              <w:t>身份证号码</w:t>
            </w:r>
          </w:p>
        </w:tc>
        <w:tc>
          <w:tcPr>
            <w:tcW w:w="3667" w:type="dxa"/>
            <w:gridSpan w:val="3"/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</w:p>
        </w:tc>
        <w:tc>
          <w:tcPr>
            <w:tcW w:w="1593" w:type="dxa"/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 w:bidi="zh-CN"/>
              </w:rPr>
              <w:t>人员类别</w:t>
            </w:r>
          </w:p>
        </w:tc>
        <w:tc>
          <w:tcPr>
            <w:tcW w:w="1822" w:type="dxa"/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 w:bidi="zh-CN"/>
              </w:rPr>
              <w:t>参会人员□</w:t>
            </w:r>
          </w:p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 w:bidi="zh-CN"/>
              </w:rPr>
              <w:t>工作人员□</w:t>
            </w:r>
          </w:p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 w:hint="eastAsia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 w:bidi="zh-CN"/>
              </w:rPr>
              <w:t>服务人员□</w:t>
            </w:r>
          </w:p>
        </w:tc>
      </w:tr>
      <w:tr w:rsidR="0080782F" w:rsidTr="00721084">
        <w:trPr>
          <w:trHeight w:val="594"/>
          <w:jc w:val="center"/>
        </w:trPr>
        <w:tc>
          <w:tcPr>
            <w:tcW w:w="1776" w:type="dxa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 w:bidi="zh-CN"/>
              </w:rPr>
              <w:t>健康码</w:t>
            </w:r>
          </w:p>
        </w:tc>
        <w:tc>
          <w:tcPr>
            <w:tcW w:w="5260" w:type="dxa"/>
            <w:gridSpan w:val="4"/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w w:val="105"/>
                <w:sz w:val="24"/>
                <w:lang w:val="zh-CN" w:bidi="zh-CN"/>
              </w:rPr>
              <w:t>健康码是否为“绿码”</w:t>
            </w:r>
          </w:p>
        </w:tc>
        <w:tc>
          <w:tcPr>
            <w:tcW w:w="1822" w:type="dxa"/>
            <w:vAlign w:val="center"/>
          </w:tcPr>
          <w:p w:rsidR="0080782F" w:rsidRDefault="0080782F" w:rsidP="00721084">
            <w:pPr>
              <w:spacing w:line="360" w:lineRule="exact"/>
              <w:ind w:left="194" w:right="139"/>
              <w:jc w:val="center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w w:val="105"/>
                <w:sz w:val="24"/>
                <w:lang w:val="zh-CN" w:bidi="zh-CN"/>
              </w:rPr>
              <w:t>是□ 否□</w:t>
            </w:r>
          </w:p>
        </w:tc>
      </w:tr>
      <w:tr w:rsidR="0080782F" w:rsidTr="00721084">
        <w:trPr>
          <w:trHeight w:val="602"/>
          <w:jc w:val="center"/>
        </w:trPr>
        <w:tc>
          <w:tcPr>
            <w:tcW w:w="1776" w:type="dxa"/>
            <w:vMerge w:val="restart"/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 w:bidi="zh-CN"/>
              </w:rPr>
              <w:t>旅居史</w:t>
            </w: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rPr>
                <w:rFonts w:ascii="仿宋_GB2312" w:eastAsia="仿宋_GB2312" w:hAnsi="仿宋_GB2312" w:cs="仿宋_GB2312"/>
                <w:sz w:val="24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w w:val="105"/>
                <w:sz w:val="24"/>
                <w:lang w:bidi="zh-CN"/>
              </w:rPr>
              <w:t>近10天内</w:t>
            </w:r>
            <w:r>
              <w:rPr>
                <w:rFonts w:ascii="仿宋_GB2312" w:eastAsia="仿宋_GB2312" w:hAnsi="仿宋_GB2312" w:cs="仿宋_GB2312" w:hint="eastAsia"/>
                <w:w w:val="105"/>
                <w:sz w:val="24"/>
                <w:lang w:val="zh-CN" w:bidi="zh-CN"/>
              </w:rPr>
              <w:t>是否有境外（国家或地区）旅居史</w:t>
            </w:r>
          </w:p>
        </w:tc>
        <w:tc>
          <w:tcPr>
            <w:tcW w:w="1822" w:type="dxa"/>
            <w:vAlign w:val="center"/>
          </w:tcPr>
          <w:p w:rsidR="0080782F" w:rsidRDefault="0080782F" w:rsidP="00721084">
            <w:pPr>
              <w:spacing w:line="360" w:lineRule="exact"/>
              <w:ind w:left="194" w:right="139"/>
              <w:jc w:val="center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w w:val="105"/>
                <w:sz w:val="24"/>
                <w:lang w:val="zh-CN" w:bidi="zh-CN"/>
              </w:rPr>
              <w:t>是□ 否□</w:t>
            </w:r>
          </w:p>
        </w:tc>
      </w:tr>
      <w:tr w:rsidR="0080782F" w:rsidTr="00721084">
        <w:trPr>
          <w:trHeight w:val="614"/>
          <w:jc w:val="center"/>
        </w:trPr>
        <w:tc>
          <w:tcPr>
            <w:tcW w:w="1776" w:type="dxa"/>
            <w:vMerge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105"/>
                <w:sz w:val="24"/>
                <w:lang w:bidi="zh-CN"/>
              </w:rPr>
              <w:t>近7天内</w:t>
            </w:r>
            <w:r>
              <w:rPr>
                <w:rFonts w:ascii="仿宋_GB2312" w:eastAsia="仿宋_GB2312" w:hAnsi="仿宋_GB2312" w:cs="仿宋_GB2312" w:hint="eastAsia"/>
                <w:color w:val="000000"/>
                <w:w w:val="105"/>
                <w:sz w:val="24"/>
                <w:lang w:val="zh-CN" w:bidi="zh-CN"/>
              </w:rPr>
              <w:t>是否有国内中、高风险地区旅居史</w:t>
            </w:r>
          </w:p>
        </w:tc>
        <w:tc>
          <w:tcPr>
            <w:tcW w:w="1822" w:type="dxa"/>
            <w:vAlign w:val="center"/>
          </w:tcPr>
          <w:p w:rsidR="0080782F" w:rsidRDefault="0080782F" w:rsidP="00721084">
            <w:pPr>
              <w:spacing w:line="360" w:lineRule="exact"/>
              <w:ind w:left="194" w:right="139"/>
              <w:jc w:val="center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w w:val="105"/>
                <w:sz w:val="24"/>
                <w:lang w:val="zh-CN" w:bidi="zh-CN"/>
              </w:rPr>
              <w:t>是□ 否□</w:t>
            </w:r>
          </w:p>
        </w:tc>
      </w:tr>
      <w:tr w:rsidR="0080782F" w:rsidTr="00721084">
        <w:trPr>
          <w:trHeight w:val="716"/>
          <w:jc w:val="center"/>
        </w:trPr>
        <w:tc>
          <w:tcPr>
            <w:tcW w:w="1776" w:type="dxa"/>
            <w:vMerge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  <w:lang w:bidi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9"/>
                <w:w w:val="102"/>
                <w:sz w:val="24"/>
                <w:lang w:bidi="zh-CN"/>
              </w:rPr>
              <w:t>近7天内是否有涉疫省份（省内为丽水市外疫情发生地所在设区市</w:t>
            </w:r>
            <w:r>
              <w:rPr>
                <w:rFonts w:ascii="仿宋_GB2312" w:eastAsia="仿宋_GB2312" w:hAnsi="仿宋_GB2312" w:cs="仿宋_GB2312"/>
                <w:color w:val="000000"/>
                <w:spacing w:val="9"/>
                <w:w w:val="102"/>
                <w:sz w:val="24"/>
                <w:lang w:val="zh-CN" w:bidi="zh-CN"/>
              </w:rPr>
              <w:t>，但丽水市除外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9"/>
                <w:w w:val="102"/>
                <w:sz w:val="24"/>
                <w:lang w:bidi="zh-CN"/>
              </w:rPr>
              <w:t>）旅居史</w:t>
            </w:r>
          </w:p>
        </w:tc>
        <w:tc>
          <w:tcPr>
            <w:tcW w:w="1822" w:type="dxa"/>
            <w:vAlign w:val="center"/>
          </w:tcPr>
          <w:p w:rsidR="0080782F" w:rsidRDefault="0080782F" w:rsidP="00721084">
            <w:pPr>
              <w:spacing w:line="360" w:lineRule="exact"/>
              <w:ind w:left="194" w:right="139"/>
              <w:jc w:val="center"/>
              <w:rPr>
                <w:rFonts w:ascii="仿宋_GB2312" w:eastAsia="仿宋_GB2312" w:hAnsi="仿宋_GB2312" w:cs="仿宋_GB2312"/>
                <w:w w:val="105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w w:val="105"/>
                <w:sz w:val="24"/>
                <w:lang w:val="zh-CN" w:bidi="zh-CN"/>
              </w:rPr>
              <w:t>是□ 否□</w:t>
            </w:r>
          </w:p>
        </w:tc>
      </w:tr>
      <w:tr w:rsidR="0080782F" w:rsidTr="00721084">
        <w:trPr>
          <w:trHeight w:val="1056"/>
          <w:jc w:val="center"/>
        </w:trPr>
        <w:tc>
          <w:tcPr>
            <w:tcW w:w="1776" w:type="dxa"/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 w:bidi="zh-CN"/>
              </w:rPr>
              <w:t>重点人群接触史</w:t>
            </w: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105"/>
                <w:sz w:val="24"/>
                <w:lang w:bidi="zh-CN"/>
              </w:rPr>
              <w:t>近10天内</w:t>
            </w:r>
            <w:r>
              <w:rPr>
                <w:rFonts w:ascii="仿宋_GB2312" w:eastAsia="仿宋_GB2312" w:hAnsi="仿宋_GB2312" w:cs="仿宋_GB2312" w:hint="eastAsia"/>
                <w:color w:val="000000"/>
                <w:w w:val="105"/>
                <w:sz w:val="24"/>
                <w:lang w:val="zh-CN" w:bidi="zh-CN"/>
              </w:rPr>
              <w:t>是否与新冠肺炎疑似病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CN" w:bidi="zh-CN"/>
              </w:rPr>
              <w:t>例、确诊病例、无症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9"/>
                <w:w w:val="102"/>
                <w:sz w:val="24"/>
                <w:lang w:val="zh-CN" w:bidi="zh-CN"/>
              </w:rPr>
              <w:t>状感染者或前述三类人员的密切接触者有接触史</w:t>
            </w:r>
          </w:p>
        </w:tc>
        <w:tc>
          <w:tcPr>
            <w:tcW w:w="1822" w:type="dxa"/>
            <w:vAlign w:val="center"/>
          </w:tcPr>
          <w:p w:rsidR="0080782F" w:rsidRDefault="0080782F" w:rsidP="00721084">
            <w:pPr>
              <w:spacing w:line="360" w:lineRule="exact"/>
              <w:ind w:right="139"/>
              <w:jc w:val="center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w w:val="105"/>
                <w:sz w:val="24"/>
                <w:lang w:val="zh-CN" w:bidi="zh-CN"/>
              </w:rPr>
              <w:t>是□ 否□</w:t>
            </w:r>
          </w:p>
        </w:tc>
      </w:tr>
      <w:tr w:rsidR="0080782F" w:rsidTr="00721084">
        <w:trPr>
          <w:trHeight w:val="556"/>
          <w:jc w:val="center"/>
        </w:trPr>
        <w:tc>
          <w:tcPr>
            <w:tcW w:w="1776" w:type="dxa"/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" w:eastAsia="仿宋" w:hAnsi="仿宋" w:cs="仿宋" w:hint="eastAsia"/>
                <w:sz w:val="32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 w:bidi="zh-CN"/>
              </w:rPr>
              <w:t>重点物品接触史</w:t>
            </w: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pacing w:val="9"/>
                <w:w w:val="102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pacing w:val="9"/>
                <w:w w:val="102"/>
                <w:sz w:val="24"/>
                <w:lang w:val="zh-CN" w:bidi="zh-CN"/>
              </w:rPr>
              <w:t>是否有进口冷冻食品、进口快递包裹接触史</w:t>
            </w:r>
          </w:p>
        </w:tc>
        <w:tc>
          <w:tcPr>
            <w:tcW w:w="1822" w:type="dxa"/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color w:val="000000"/>
                <w:spacing w:val="9"/>
                <w:w w:val="102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w w:val="105"/>
                <w:sz w:val="24"/>
                <w:lang w:val="zh-CN" w:bidi="zh-CN"/>
              </w:rPr>
              <w:t>是□ 否□</w:t>
            </w:r>
          </w:p>
        </w:tc>
      </w:tr>
      <w:tr w:rsidR="0080782F" w:rsidTr="00721084">
        <w:trPr>
          <w:trHeight w:val="736"/>
          <w:jc w:val="center"/>
        </w:trPr>
        <w:tc>
          <w:tcPr>
            <w:tcW w:w="1776" w:type="dxa"/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 w:bidi="zh-CN"/>
              </w:rPr>
              <w:t>健康状况</w:t>
            </w:r>
          </w:p>
        </w:tc>
        <w:tc>
          <w:tcPr>
            <w:tcW w:w="5260" w:type="dxa"/>
            <w:gridSpan w:val="4"/>
            <w:tcMar>
              <w:top w:w="0" w:type="dxa"/>
              <w:left w:w="113" w:type="dxa"/>
              <w:bottom w:w="113" w:type="dxa"/>
              <w:right w:w="0" w:type="dxa"/>
            </w:tcMar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rPr>
                <w:rFonts w:ascii="仿宋_GB2312" w:eastAsia="仿宋_GB2312" w:hAnsi="仿宋_GB2312" w:cs="仿宋_GB2312"/>
                <w:color w:val="000000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w w:val="105"/>
                <w:sz w:val="24"/>
                <w:lang w:bidi="zh-CN"/>
              </w:rPr>
              <w:t>近10天内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4"/>
                <w:lang w:val="zh-CN" w:bidi="zh-CN"/>
              </w:rPr>
              <w:t>，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3"/>
                <w:sz w:val="24"/>
                <w:lang w:val="zh-CN" w:bidi="zh-CN"/>
              </w:rPr>
              <w:t>是否有出现发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21"/>
                <w:sz w:val="24"/>
                <w:lang w:val="zh-CN" w:bidi="zh-CN"/>
              </w:rPr>
              <w:t>热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15"/>
                <w:sz w:val="24"/>
                <w:lang w:val="zh-CN" w:bidi="zh-CN"/>
              </w:rPr>
              <w:t>（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14"/>
                <w:sz w:val="24"/>
                <w:lang w:val="zh-CN" w:bidi="zh-CN"/>
              </w:rPr>
              <w:t>腋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9"/>
                <w:w w:val="102"/>
                <w:sz w:val="24"/>
                <w:lang w:val="zh-CN" w:bidi="zh-CN"/>
              </w:rPr>
              <w:t>温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3"/>
                <w:w w:val="102"/>
                <w:sz w:val="24"/>
                <w:lang w:val="zh-CN" w:bidi="zh-CN"/>
              </w:rPr>
              <w:t>≥</w:t>
            </w:r>
            <w:r>
              <w:rPr>
                <w:rFonts w:ascii="仿宋_GB2312" w:eastAsia="仿宋_GB2312" w:hAnsi="仿宋_GB2312" w:cs="仿宋_GB2312" w:hint="eastAsia"/>
                <w:color w:val="000000"/>
                <w:w w:val="102"/>
                <w:sz w:val="24"/>
                <w:lang w:bidi="zh-CN"/>
              </w:rPr>
              <w:t>37.3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7"/>
                <w:w w:val="102"/>
                <w:sz w:val="24"/>
                <w:lang w:val="zh-CN" w:bidi="zh-CN"/>
              </w:rPr>
              <w:t>℃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-63"/>
                <w:w w:val="102"/>
                <w:sz w:val="24"/>
                <w:lang w:val="zh-CN" w:bidi="zh-CN"/>
              </w:rPr>
              <w:t>）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7"/>
                <w:w w:val="102"/>
                <w:sz w:val="24"/>
                <w:lang w:val="zh-CN" w:bidi="zh-CN"/>
              </w:rPr>
              <w:t>、干咳、咽痛</w:t>
            </w:r>
            <w:r>
              <w:rPr>
                <w:rFonts w:ascii="仿宋_GB2312" w:eastAsia="仿宋_GB2312" w:hAnsi="仿宋_GB2312" w:cs="仿宋_GB2312" w:hint="eastAsia"/>
                <w:color w:val="000000"/>
                <w:spacing w:val="9"/>
                <w:w w:val="102"/>
                <w:sz w:val="24"/>
                <w:lang w:val="zh-CN" w:bidi="zh-CN"/>
              </w:rPr>
              <w:t>等</w:t>
            </w:r>
            <w:r>
              <w:rPr>
                <w:rFonts w:ascii="仿宋_GB2312" w:eastAsia="仿宋_GB2312" w:hAnsi="仿宋_GB2312" w:cs="仿宋_GB2312" w:hint="eastAsia"/>
                <w:w w:val="105"/>
                <w:sz w:val="24"/>
                <w:lang w:bidi="zh-CN"/>
              </w:rPr>
              <w:t>症状</w:t>
            </w:r>
          </w:p>
        </w:tc>
        <w:tc>
          <w:tcPr>
            <w:tcW w:w="1822" w:type="dxa"/>
            <w:vAlign w:val="center"/>
          </w:tcPr>
          <w:p w:rsidR="0080782F" w:rsidRDefault="0080782F" w:rsidP="00721084">
            <w:pPr>
              <w:spacing w:line="360" w:lineRule="exact"/>
              <w:ind w:left="194" w:right="139"/>
              <w:jc w:val="center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w w:val="105"/>
                <w:sz w:val="24"/>
                <w:lang w:val="zh-CN" w:bidi="zh-CN"/>
              </w:rPr>
              <w:t>是□ 否□</w:t>
            </w:r>
          </w:p>
        </w:tc>
      </w:tr>
      <w:tr w:rsidR="0080782F" w:rsidTr="00721084">
        <w:trPr>
          <w:trHeight w:val="752"/>
          <w:jc w:val="center"/>
        </w:trPr>
        <w:tc>
          <w:tcPr>
            <w:tcW w:w="1776" w:type="dxa"/>
            <w:vAlign w:val="center"/>
          </w:tcPr>
          <w:p w:rsidR="0080782F" w:rsidRDefault="0080782F" w:rsidP="00721084">
            <w:pPr>
              <w:autoSpaceDE w:val="0"/>
              <w:autoSpaceDN w:val="0"/>
              <w:spacing w:line="360" w:lineRule="exact"/>
              <w:jc w:val="center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  <w:r>
              <w:rPr>
                <w:rFonts w:ascii="仿宋_GB2312" w:eastAsia="仿宋_GB2312" w:hAnsi="仿宋_GB2312" w:cs="仿宋_GB2312" w:hint="eastAsia"/>
                <w:sz w:val="24"/>
                <w:lang w:val="zh-CN" w:bidi="zh-CN"/>
              </w:rPr>
              <w:t>其他需向会务组申报的特殊情况</w:t>
            </w:r>
          </w:p>
        </w:tc>
        <w:tc>
          <w:tcPr>
            <w:tcW w:w="7082" w:type="dxa"/>
            <w:gridSpan w:val="5"/>
          </w:tcPr>
          <w:p w:rsidR="0080782F" w:rsidRDefault="0080782F" w:rsidP="00721084">
            <w:pPr>
              <w:spacing w:line="360" w:lineRule="exact"/>
              <w:rPr>
                <w:rFonts w:ascii="仿宋_GB2312" w:eastAsia="仿宋_GB2312" w:hAnsi="仿宋_GB2312" w:cs="仿宋_GB2312"/>
                <w:sz w:val="24"/>
                <w:lang w:val="zh-CN" w:bidi="zh-CN"/>
              </w:rPr>
            </w:pPr>
          </w:p>
        </w:tc>
      </w:tr>
    </w:tbl>
    <w:p w:rsidR="0080782F" w:rsidRDefault="0080782F" w:rsidP="0080782F">
      <w:pPr>
        <w:autoSpaceDE w:val="0"/>
        <w:autoSpaceDN w:val="0"/>
        <w:spacing w:line="280" w:lineRule="exact"/>
        <w:ind w:firstLineChars="200" w:firstLine="440"/>
        <w:jc w:val="left"/>
        <w:rPr>
          <w:rFonts w:ascii="仿宋" w:eastAsia="仿宋" w:hAnsi="仿宋" w:cs="仿宋" w:hint="eastAsia"/>
          <w:sz w:val="22"/>
          <w:szCs w:val="22"/>
          <w:lang w:val="zh-CN" w:bidi="zh-CN"/>
        </w:rPr>
      </w:pPr>
      <w:r>
        <w:rPr>
          <w:rFonts w:ascii="仿宋" w:eastAsia="仿宋" w:hAnsi="仿宋" w:cs="仿宋" w:hint="eastAsia"/>
          <w:sz w:val="22"/>
          <w:szCs w:val="22"/>
          <w:lang w:val="zh-CN" w:bidi="zh-CN"/>
        </w:rPr>
        <w:t>一、本人保证以上申报信息真实、准确、完整，如有承诺不实、隐瞒病史和接触史、瞒报漏报健康情况、逃避防疫措施的，愿承担相应法律责任。</w:t>
      </w:r>
    </w:p>
    <w:p w:rsidR="0080782F" w:rsidRDefault="0080782F" w:rsidP="0080782F">
      <w:pPr>
        <w:autoSpaceDE w:val="0"/>
        <w:autoSpaceDN w:val="0"/>
        <w:spacing w:line="280" w:lineRule="exact"/>
        <w:ind w:firstLineChars="200" w:firstLine="440"/>
        <w:jc w:val="left"/>
        <w:rPr>
          <w:rFonts w:ascii="仿宋" w:eastAsia="仿宋" w:hAnsi="仿宋" w:cs="仿宋" w:hint="eastAsia"/>
          <w:sz w:val="22"/>
          <w:szCs w:val="22"/>
          <w:lang w:val="zh-CN" w:bidi="zh-CN"/>
        </w:rPr>
      </w:pPr>
      <w:r>
        <w:rPr>
          <w:rFonts w:ascii="仿宋" w:eastAsia="仿宋" w:hAnsi="仿宋" w:cs="仿宋" w:hint="eastAsia"/>
          <w:sz w:val="22"/>
          <w:szCs w:val="22"/>
          <w:lang w:val="zh-CN" w:bidi="zh-CN"/>
        </w:rPr>
        <w:t>二、本人充分理解并遵守大会期间各项防疫安全要求，参会期间将自行做好防护工作，自觉配合体温测量。</w:t>
      </w:r>
    </w:p>
    <w:p w:rsidR="0080782F" w:rsidRDefault="0080782F" w:rsidP="0080782F">
      <w:pPr>
        <w:autoSpaceDE w:val="0"/>
        <w:autoSpaceDN w:val="0"/>
        <w:spacing w:line="280" w:lineRule="exact"/>
        <w:ind w:firstLineChars="200" w:firstLine="440"/>
        <w:jc w:val="left"/>
        <w:rPr>
          <w:rFonts w:ascii="仿宋" w:eastAsia="仿宋" w:hAnsi="仿宋" w:cs="仿宋" w:hint="eastAsia"/>
          <w:sz w:val="22"/>
          <w:szCs w:val="22"/>
          <w:lang w:val="zh-CN" w:bidi="zh-CN"/>
        </w:rPr>
      </w:pPr>
      <w:r>
        <w:rPr>
          <w:rFonts w:ascii="仿宋" w:eastAsia="仿宋" w:hAnsi="仿宋" w:cs="仿宋" w:hint="eastAsia"/>
          <w:sz w:val="22"/>
          <w:szCs w:val="22"/>
          <w:lang w:val="zh-CN" w:bidi="zh-CN"/>
        </w:rPr>
        <w:t>三、在大会期间如出现发热、干咳、咽痛等身体不适情况，将主动报告，自觉接受流行病学调查，并积极配合落实相关疫情防控措施。</w:t>
      </w:r>
    </w:p>
    <w:p w:rsidR="0080782F" w:rsidRDefault="0080782F" w:rsidP="0080782F">
      <w:pPr>
        <w:autoSpaceDE w:val="0"/>
        <w:autoSpaceDN w:val="0"/>
        <w:spacing w:line="280" w:lineRule="exact"/>
        <w:ind w:firstLineChars="200" w:firstLine="440"/>
        <w:jc w:val="left"/>
        <w:rPr>
          <w:rFonts w:ascii="仿宋" w:eastAsia="仿宋" w:hAnsi="仿宋" w:cs="仿宋" w:hint="eastAsia"/>
          <w:sz w:val="22"/>
          <w:szCs w:val="22"/>
          <w:lang w:bidi="zh-CN"/>
        </w:rPr>
      </w:pPr>
      <w:r>
        <w:rPr>
          <w:rFonts w:ascii="仿宋" w:eastAsia="仿宋" w:hAnsi="仿宋" w:cs="仿宋" w:hint="eastAsia"/>
          <w:sz w:val="22"/>
          <w:szCs w:val="22"/>
          <w:lang w:val="zh-CN" w:bidi="zh-CN"/>
        </w:rPr>
        <w:t>四、本人在大会期间自觉遵守国家、浙江省和丽水市有关法律及传染病防控各项规定。</w:t>
      </w:r>
    </w:p>
    <w:p w:rsidR="0080782F" w:rsidRDefault="0080782F" w:rsidP="0080782F">
      <w:pPr>
        <w:pStyle w:val="1"/>
        <w:spacing w:line="280" w:lineRule="exact"/>
        <w:ind w:left="4617" w:hanging="4180"/>
        <w:jc w:val="both"/>
        <w:rPr>
          <w:rFonts w:ascii="仿宋" w:eastAsia="仿宋" w:hAnsi="仿宋" w:cs="仿宋" w:hint="eastAsia"/>
          <w:sz w:val="22"/>
          <w:szCs w:val="22"/>
        </w:rPr>
      </w:pPr>
    </w:p>
    <w:p w:rsidR="008B6A4E" w:rsidRDefault="0080782F" w:rsidP="0080782F">
      <w:pPr>
        <w:adjustRightInd w:val="0"/>
        <w:snapToGrid w:val="0"/>
        <w:spacing w:line="580" w:lineRule="exact"/>
        <w:ind w:firstLineChars="184" w:firstLine="406"/>
      </w:pPr>
      <w:r w:rsidRPr="00CE63E6">
        <w:rPr>
          <w:rFonts w:ascii="仿宋" w:eastAsia="仿宋" w:hAnsi="仿宋" w:cs="仿宋" w:hint="eastAsia"/>
          <w:b/>
          <w:sz w:val="22"/>
          <w:szCs w:val="22"/>
          <w:lang w:val="zh-CN" w:bidi="zh-CN"/>
        </w:rPr>
        <w:t xml:space="preserve">申报承诺人签名：                    </w:t>
      </w:r>
      <w:r w:rsidRPr="00CE63E6">
        <w:rPr>
          <w:rFonts w:ascii="仿宋" w:eastAsia="仿宋" w:hAnsi="仿宋" w:cs="仿宋" w:hint="eastAsia"/>
          <w:b/>
          <w:sz w:val="22"/>
          <w:szCs w:val="22"/>
          <w:lang w:bidi="zh-CN"/>
        </w:rPr>
        <w:t xml:space="preserve">     </w:t>
      </w:r>
      <w:r w:rsidRPr="00CE63E6">
        <w:rPr>
          <w:rFonts w:ascii="仿宋" w:eastAsia="仿宋" w:hAnsi="仿宋" w:cs="仿宋" w:hint="eastAsia"/>
          <w:b/>
          <w:sz w:val="22"/>
          <w:szCs w:val="22"/>
          <w:lang w:val="zh-CN" w:bidi="zh-CN"/>
        </w:rPr>
        <w:t xml:space="preserve"> 年  月  日</w:t>
      </w:r>
    </w:p>
    <w:sectPr w:rsidR="008B6A4E" w:rsidSect="00C467C0">
      <w:footerReference w:type="even" r:id="rId5"/>
      <w:footerReference w:type="default" r:id="rId6"/>
      <w:pgSz w:w="11906" w:h="16838"/>
      <w:pgMar w:top="1985" w:right="1474" w:bottom="1814" w:left="1531" w:header="851" w:footer="992" w:gutter="0"/>
      <w:pgNumType w:fmt="numberInDash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08" w:rsidRDefault="0080782F">
    <w:pPr>
      <w:pStyle w:val="a3"/>
      <w:framePr w:wrap="around" w:vAnchor="text" w:hAnchor="margin" w:xAlign="outside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A0108" w:rsidRDefault="0080782F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108" w:rsidRDefault="0080782F">
    <w:pPr>
      <w:pStyle w:val="a3"/>
      <w:framePr w:wrap="around" w:vAnchor="text" w:hAnchor="margin" w:xAlign="outside" w:y="1"/>
      <w:rPr>
        <w:rStyle w:val="a4"/>
        <w:rFonts w:ascii="宋体" w:hAnsi="宋体"/>
        <w:sz w:val="28"/>
        <w:szCs w:val="28"/>
      </w:rPr>
    </w:pPr>
    <w:r>
      <w:rPr>
        <w:rStyle w:val="a4"/>
        <w:rFonts w:ascii="宋体" w:hAnsi="宋体"/>
        <w:sz w:val="28"/>
        <w:szCs w:val="28"/>
      </w:rPr>
      <w:fldChar w:fldCharType="begin"/>
    </w:r>
    <w:r>
      <w:rPr>
        <w:rStyle w:val="a4"/>
        <w:rFonts w:ascii="宋体" w:hAnsi="宋体"/>
        <w:sz w:val="28"/>
        <w:szCs w:val="28"/>
      </w:rPr>
      <w:instrText xml:space="preserve">PAGE  </w:instrText>
    </w:r>
    <w:r>
      <w:rPr>
        <w:rStyle w:val="a4"/>
        <w:rFonts w:ascii="宋体" w:hAnsi="宋体"/>
        <w:sz w:val="28"/>
        <w:szCs w:val="28"/>
      </w:rPr>
      <w:fldChar w:fldCharType="separate"/>
    </w:r>
    <w:r>
      <w:rPr>
        <w:rStyle w:val="a4"/>
        <w:rFonts w:ascii="宋体" w:hAnsi="宋体"/>
        <w:noProof/>
        <w:sz w:val="28"/>
        <w:szCs w:val="28"/>
      </w:rPr>
      <w:t>- 4 -</w:t>
    </w:r>
    <w:r>
      <w:rPr>
        <w:rStyle w:val="a4"/>
        <w:rFonts w:ascii="宋体" w:hAnsi="宋体"/>
        <w:sz w:val="28"/>
        <w:szCs w:val="28"/>
      </w:rPr>
      <w:fldChar w:fldCharType="end"/>
    </w:r>
  </w:p>
  <w:p w:rsidR="005A0108" w:rsidRDefault="0080782F">
    <w:pPr>
      <w:pStyle w:val="a3"/>
      <w:ind w:right="360" w:firstLine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C77A34"/>
    <w:multiLevelType w:val="multilevel"/>
    <w:tmpl w:val="3FC77A34"/>
    <w:lvl w:ilvl="0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ascii="Times New Roman" w:hAnsi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80782F"/>
    <w:rsid w:val="0080782F"/>
    <w:rsid w:val="008B6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1"/>
    <w:qFormat/>
    <w:rsid w:val="0080782F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1">
    <w:name w:val="heading 1"/>
    <w:basedOn w:val="a"/>
    <w:next w:val="a"/>
    <w:link w:val="1Char"/>
    <w:qFormat/>
    <w:rsid w:val="0080782F"/>
    <w:pPr>
      <w:ind w:right="1"/>
      <w:jc w:val="center"/>
      <w:outlineLvl w:val="0"/>
    </w:pPr>
    <w:rPr>
      <w:rFonts w:ascii="Arial Unicode MS" w:eastAsia="Arial Unicode MS" w:hAnsi="Arial Unicode MS" w:cs="Arial Unicode MS"/>
      <w:kern w:val="0"/>
      <w:sz w:val="39"/>
      <w:szCs w:val="39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qFormat/>
    <w:rsid w:val="0080782F"/>
    <w:rPr>
      <w:rFonts w:ascii="Arial Unicode MS" w:eastAsia="Arial Unicode MS" w:hAnsi="Arial Unicode MS" w:cs="Arial Unicode MS"/>
      <w:kern w:val="0"/>
      <w:sz w:val="39"/>
      <w:szCs w:val="39"/>
      <w:lang w:val="zh-CN" w:bidi="zh-CN"/>
    </w:rPr>
  </w:style>
  <w:style w:type="paragraph" w:styleId="a3">
    <w:name w:val="footer"/>
    <w:basedOn w:val="a"/>
    <w:link w:val="Char"/>
    <w:qFormat/>
    <w:rsid w:val="0080782F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">
    <w:name w:val="页脚 Char"/>
    <w:basedOn w:val="a0"/>
    <w:link w:val="a3"/>
    <w:rsid w:val="0080782F"/>
    <w:rPr>
      <w:rFonts w:ascii="Calibri" w:eastAsia="宋体" w:hAnsi="Calibri" w:cs="Times New Roman"/>
      <w:kern w:val="0"/>
      <w:sz w:val="18"/>
      <w:szCs w:val="18"/>
    </w:rPr>
  </w:style>
  <w:style w:type="character" w:styleId="a4">
    <w:name w:val="page number"/>
    <w:qFormat/>
    <w:rsid w:val="008078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王峰</dc:creator>
  <cp:lastModifiedBy>王峰</cp:lastModifiedBy>
  <cp:revision>1</cp:revision>
  <dcterms:created xsi:type="dcterms:W3CDTF">2022-07-19T09:26:00Z</dcterms:created>
  <dcterms:modified xsi:type="dcterms:W3CDTF">2022-07-19T09:26:00Z</dcterms:modified>
</cp:coreProperties>
</file>