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45E" w:rsidRDefault="00B8545E" w:rsidP="00B8545E">
      <w:pPr>
        <w:pStyle w:val="1"/>
        <w:spacing w:line="500" w:lineRule="exact"/>
        <w:jc w:val="center"/>
        <w:rPr>
          <w:rFonts w:ascii="方正小标宋简体" w:eastAsia="方正小标宋简体" w:hAnsi="方正小标宋简体" w:cs="方正小标宋简体"/>
          <w:b w:val="0"/>
          <w:kern w:val="2"/>
          <w:sz w:val="44"/>
          <w:szCs w:val="44"/>
        </w:rPr>
      </w:pPr>
      <w:r>
        <w:rPr>
          <w:rFonts w:ascii="方正小标宋简体" w:eastAsia="方正小标宋简体" w:hAnsi="方正小标宋简体" w:cs="方正小标宋简体" w:hint="eastAsia"/>
          <w:b w:val="0"/>
          <w:kern w:val="2"/>
          <w:sz w:val="44"/>
          <w:szCs w:val="44"/>
        </w:rPr>
        <w:t>征地补偿安置方案</w:t>
      </w:r>
    </w:p>
    <w:p w:rsidR="00B8545E" w:rsidRDefault="00B8545E" w:rsidP="00B8545E">
      <w:pPr>
        <w:widowControl/>
        <w:spacing w:line="540" w:lineRule="exact"/>
        <w:ind w:firstLineChars="1050" w:firstLine="2940"/>
        <w:jc w:val="left"/>
        <w:rPr>
          <w:rFonts w:ascii="楷体" w:eastAsia="楷体" w:hAnsi="楷体" w:cs="楷体"/>
          <w:sz w:val="28"/>
          <w:szCs w:val="22"/>
        </w:rPr>
      </w:pPr>
    </w:p>
    <w:p w:rsidR="00B8545E" w:rsidRDefault="00B8545E" w:rsidP="00B8545E">
      <w:pPr>
        <w:widowControl/>
        <w:spacing w:line="540" w:lineRule="exact"/>
        <w:ind w:firstLineChars="1050" w:firstLine="2940"/>
        <w:jc w:val="left"/>
        <w:rPr>
          <w:rFonts w:ascii="楷体" w:eastAsia="楷体" w:hAnsi="楷体" w:cs="楷体"/>
          <w:sz w:val="28"/>
          <w:szCs w:val="22"/>
        </w:rPr>
      </w:pPr>
      <w:r>
        <w:rPr>
          <w:rFonts w:ascii="楷体" w:eastAsia="楷体" w:hAnsi="楷体" w:cs="楷体" w:hint="eastAsia"/>
          <w:sz w:val="28"/>
          <w:szCs w:val="22"/>
        </w:rPr>
        <w:t>﹝2020﹞    号</w:t>
      </w:r>
    </w:p>
    <w:p w:rsidR="00B8545E" w:rsidRPr="00AA4256" w:rsidRDefault="00B8545E" w:rsidP="00B8545E">
      <w:pPr>
        <w:spacing w:beforeLines="50" w:before="156" w:line="420" w:lineRule="exact"/>
        <w:ind w:firstLineChars="200" w:firstLine="480"/>
        <w:rPr>
          <w:rFonts w:ascii="Times New Roman" w:hAnsi="Times New Roman"/>
          <w:b/>
          <w:bCs/>
          <w:sz w:val="24"/>
          <w:szCs w:val="24"/>
        </w:rPr>
      </w:pPr>
      <w:r>
        <w:rPr>
          <w:rFonts w:ascii="Times New Roman" w:hAnsi="Times New Roman"/>
          <w:sz w:val="24"/>
          <w:szCs w:val="24"/>
        </w:rPr>
        <w:t>根据《</w:t>
      </w:r>
      <w:r w:rsidRPr="00AA4256">
        <w:rPr>
          <w:rFonts w:ascii="Times New Roman" w:hAnsi="Times New Roman"/>
          <w:sz w:val="24"/>
          <w:szCs w:val="24"/>
        </w:rPr>
        <w:t>中华人民共和国土地管理法》等有关规定，拟定本次《征地补偿安置方案》。</w:t>
      </w:r>
    </w:p>
    <w:p w:rsidR="00B8545E" w:rsidRPr="00AA4256" w:rsidRDefault="00B8545E" w:rsidP="00B8545E">
      <w:pPr>
        <w:spacing w:line="420" w:lineRule="exact"/>
        <w:ind w:firstLineChars="200" w:firstLine="482"/>
        <w:rPr>
          <w:rFonts w:ascii="Times New Roman" w:hAnsi="Times New Roman"/>
          <w:b/>
          <w:bCs/>
          <w:sz w:val="24"/>
          <w:szCs w:val="24"/>
        </w:rPr>
      </w:pPr>
      <w:r w:rsidRPr="00AA4256">
        <w:rPr>
          <w:rFonts w:ascii="Times New Roman" w:hAnsi="Times New Roman"/>
          <w:b/>
          <w:bCs/>
          <w:sz w:val="24"/>
          <w:szCs w:val="24"/>
        </w:rPr>
        <w:t>一、征收目的、范围及土地现状</w:t>
      </w:r>
    </w:p>
    <w:p w:rsidR="00B8545E" w:rsidRPr="00AA4256" w:rsidRDefault="00B8545E" w:rsidP="00B8545E">
      <w:pPr>
        <w:spacing w:line="420" w:lineRule="exact"/>
        <w:ind w:firstLineChars="200" w:firstLine="480"/>
        <w:rPr>
          <w:rFonts w:ascii="Times New Roman" w:hAnsi="Times New Roman"/>
          <w:sz w:val="24"/>
          <w:szCs w:val="24"/>
        </w:rPr>
      </w:pPr>
      <w:proofErr w:type="gramStart"/>
      <w:r w:rsidRPr="00AA4256">
        <w:rPr>
          <w:rFonts w:ascii="Times New Roman" w:hAnsi="Times New Roman"/>
          <w:sz w:val="24"/>
          <w:szCs w:val="24"/>
        </w:rPr>
        <w:t>因</w:t>
      </w:r>
      <w:r w:rsidR="009736D3" w:rsidRPr="00AA4256">
        <w:rPr>
          <w:rFonts w:ascii="Times New Roman" w:hAnsi="Times New Roman"/>
          <w:sz w:val="24"/>
          <w:szCs w:val="24"/>
        </w:rPr>
        <w:t>莲都区雅溪</w:t>
      </w:r>
      <w:proofErr w:type="gramEnd"/>
      <w:r w:rsidR="009736D3" w:rsidRPr="00AA4256">
        <w:rPr>
          <w:rFonts w:ascii="Times New Roman" w:hAnsi="Times New Roman"/>
          <w:sz w:val="24"/>
          <w:szCs w:val="24"/>
        </w:rPr>
        <w:t>镇</w:t>
      </w:r>
      <w:r w:rsidR="009736D3" w:rsidRPr="00AA4256">
        <w:rPr>
          <w:rFonts w:ascii="Times New Roman" w:hAnsi="Times New Roman"/>
          <w:sz w:val="24"/>
          <w:szCs w:val="24"/>
        </w:rPr>
        <w:t>2020</w:t>
      </w:r>
      <w:r w:rsidR="009736D3" w:rsidRPr="00AA4256">
        <w:rPr>
          <w:rFonts w:ascii="Times New Roman" w:hAnsi="Times New Roman"/>
          <w:sz w:val="24"/>
          <w:szCs w:val="24"/>
        </w:rPr>
        <w:t>（</w:t>
      </w:r>
      <w:r w:rsidR="009736D3" w:rsidRPr="00AA4256">
        <w:rPr>
          <w:rFonts w:ascii="Times New Roman" w:hAnsi="Times New Roman"/>
          <w:sz w:val="24"/>
          <w:szCs w:val="24"/>
        </w:rPr>
        <w:t>6</w:t>
      </w:r>
      <w:r w:rsidR="009736D3" w:rsidRPr="00AA4256">
        <w:rPr>
          <w:rFonts w:ascii="Times New Roman" w:hAnsi="Times New Roman"/>
          <w:sz w:val="24"/>
          <w:szCs w:val="24"/>
        </w:rPr>
        <w:t>）号</w:t>
      </w:r>
      <w:r w:rsidRPr="00AA4256">
        <w:rPr>
          <w:rFonts w:ascii="Times New Roman" w:hAnsi="Times New Roman" w:hint="eastAsia"/>
          <w:sz w:val="24"/>
          <w:szCs w:val="24"/>
        </w:rPr>
        <w:t>地块（</w:t>
      </w:r>
      <w:proofErr w:type="gramStart"/>
      <w:r w:rsidR="009736D3" w:rsidRPr="00AA4256">
        <w:rPr>
          <w:rFonts w:ascii="Times New Roman" w:hAnsi="Times New Roman"/>
          <w:sz w:val="24"/>
          <w:szCs w:val="24"/>
        </w:rPr>
        <w:t>雅溪镇</w:t>
      </w:r>
      <w:proofErr w:type="gramEnd"/>
      <w:r w:rsidR="009736D3" w:rsidRPr="00AA4256">
        <w:rPr>
          <w:rFonts w:ascii="Times New Roman" w:hAnsi="Times New Roman"/>
          <w:sz w:val="24"/>
          <w:szCs w:val="24"/>
        </w:rPr>
        <w:t>西溪卫生院</w:t>
      </w:r>
      <w:r w:rsidRPr="00AA4256">
        <w:rPr>
          <w:rFonts w:ascii="Times New Roman" w:hAnsi="Times New Roman" w:hint="eastAsia"/>
          <w:sz w:val="24"/>
          <w:szCs w:val="24"/>
        </w:rPr>
        <w:t>项目）</w:t>
      </w:r>
      <w:r w:rsidRPr="00AA4256">
        <w:rPr>
          <w:rFonts w:ascii="Times New Roman" w:hAnsi="Times New Roman"/>
          <w:sz w:val="24"/>
          <w:szCs w:val="24"/>
        </w:rPr>
        <w:t>建设需要，需征收农民集体所有土地</w:t>
      </w:r>
      <w:r w:rsidR="009736D3" w:rsidRPr="00AA4256">
        <w:rPr>
          <w:rFonts w:ascii="Times New Roman" w:hAnsi="Times New Roman" w:hint="eastAsia"/>
          <w:sz w:val="24"/>
          <w:szCs w:val="24"/>
        </w:rPr>
        <w:t>0.1327</w:t>
      </w:r>
      <w:r w:rsidRPr="00AA4256">
        <w:rPr>
          <w:rFonts w:ascii="Times New Roman" w:hAnsi="Times New Roman"/>
          <w:sz w:val="24"/>
          <w:szCs w:val="24"/>
        </w:rPr>
        <w:t>公顷。（详见征地勘测定界图）。</w:t>
      </w:r>
    </w:p>
    <w:p w:rsidR="00B8545E" w:rsidRPr="00AA4256" w:rsidRDefault="00B8545E" w:rsidP="00B8545E">
      <w:pPr>
        <w:spacing w:line="420" w:lineRule="exact"/>
        <w:ind w:firstLineChars="200" w:firstLine="480"/>
        <w:rPr>
          <w:rFonts w:ascii="Times New Roman" w:hAnsi="Times New Roman"/>
          <w:sz w:val="24"/>
          <w:szCs w:val="24"/>
        </w:rPr>
      </w:pPr>
      <w:r w:rsidRPr="00AA4256">
        <w:rPr>
          <w:rFonts w:ascii="Times New Roman" w:hAnsi="Times New Roman"/>
          <w:sz w:val="24"/>
          <w:szCs w:val="24"/>
        </w:rPr>
        <w:t>其中，耕地</w:t>
      </w:r>
      <w:r w:rsidR="009736D3" w:rsidRPr="00AA4256">
        <w:rPr>
          <w:rFonts w:ascii="Times New Roman" w:hAnsi="Times New Roman" w:hint="eastAsia"/>
          <w:sz w:val="24"/>
          <w:szCs w:val="24"/>
        </w:rPr>
        <w:t>0.1093</w:t>
      </w:r>
      <w:r w:rsidRPr="00AA4256">
        <w:rPr>
          <w:rFonts w:ascii="Times New Roman" w:hAnsi="Times New Roman"/>
          <w:sz w:val="24"/>
          <w:szCs w:val="24"/>
        </w:rPr>
        <w:t>公顷，园地</w:t>
      </w:r>
      <w:r w:rsidR="009736D3" w:rsidRPr="00AA4256">
        <w:rPr>
          <w:rFonts w:ascii="Times New Roman" w:hAnsi="Times New Roman" w:hint="eastAsia"/>
          <w:sz w:val="24"/>
          <w:szCs w:val="24"/>
        </w:rPr>
        <w:t>0.0145</w:t>
      </w:r>
      <w:r w:rsidRPr="00AA4256">
        <w:rPr>
          <w:rFonts w:ascii="Times New Roman" w:hAnsi="Times New Roman"/>
          <w:sz w:val="24"/>
          <w:szCs w:val="24"/>
        </w:rPr>
        <w:t>公顷，其他</w:t>
      </w:r>
      <w:r w:rsidR="009D5E78">
        <w:rPr>
          <w:rFonts w:ascii="Times New Roman" w:hAnsi="Times New Roman" w:hint="eastAsia"/>
          <w:sz w:val="24"/>
          <w:szCs w:val="24"/>
        </w:rPr>
        <w:t>农用</w:t>
      </w:r>
      <w:r w:rsidRPr="00AA4256">
        <w:rPr>
          <w:rFonts w:ascii="Times New Roman" w:hAnsi="Times New Roman"/>
          <w:sz w:val="24"/>
          <w:szCs w:val="24"/>
        </w:rPr>
        <w:t>地</w:t>
      </w:r>
      <w:r w:rsidR="00695319">
        <w:rPr>
          <w:rFonts w:ascii="Times New Roman" w:hAnsi="Times New Roman" w:hint="eastAsia"/>
          <w:sz w:val="24"/>
          <w:szCs w:val="24"/>
        </w:rPr>
        <w:t>（田坎）</w:t>
      </w:r>
      <w:r w:rsidR="009736D3" w:rsidRPr="00AA4256">
        <w:rPr>
          <w:rFonts w:ascii="Times New Roman" w:hAnsi="Times New Roman" w:hint="eastAsia"/>
          <w:sz w:val="24"/>
          <w:szCs w:val="24"/>
        </w:rPr>
        <w:t>0.0089</w:t>
      </w:r>
      <w:r w:rsidRPr="00AA4256">
        <w:rPr>
          <w:rFonts w:ascii="Times New Roman" w:hAnsi="Times New Roman"/>
          <w:sz w:val="24"/>
          <w:szCs w:val="24"/>
        </w:rPr>
        <w:t>公顷。其他情况详见土地现状调查成果。</w:t>
      </w:r>
    </w:p>
    <w:p w:rsidR="00B8545E" w:rsidRPr="00AA4256" w:rsidRDefault="00B8545E" w:rsidP="00B8545E">
      <w:pPr>
        <w:spacing w:line="420" w:lineRule="exact"/>
        <w:ind w:firstLineChars="200" w:firstLine="482"/>
        <w:rPr>
          <w:rFonts w:ascii="Times New Roman" w:hAnsi="Times New Roman"/>
          <w:b/>
          <w:bCs/>
          <w:sz w:val="24"/>
          <w:szCs w:val="24"/>
        </w:rPr>
      </w:pPr>
      <w:r w:rsidRPr="00AA4256">
        <w:rPr>
          <w:rFonts w:ascii="Times New Roman" w:hAnsi="Times New Roman"/>
          <w:b/>
          <w:bCs/>
          <w:sz w:val="24"/>
          <w:szCs w:val="24"/>
        </w:rPr>
        <w:t>二、征收土地补偿标准、安置方式及保障内容</w:t>
      </w:r>
    </w:p>
    <w:p w:rsidR="00B8545E" w:rsidRPr="00AA4256" w:rsidRDefault="00B8545E" w:rsidP="00B8545E">
      <w:pPr>
        <w:spacing w:line="420" w:lineRule="exact"/>
        <w:ind w:firstLine="435"/>
        <w:rPr>
          <w:rFonts w:ascii="Times New Roman" w:hAnsi="Times New Roman"/>
          <w:sz w:val="24"/>
          <w:szCs w:val="24"/>
        </w:rPr>
      </w:pPr>
      <w:r w:rsidRPr="00AA4256">
        <w:rPr>
          <w:rFonts w:ascii="Times New Roman" w:hAnsi="Times New Roman"/>
          <w:sz w:val="24"/>
          <w:szCs w:val="24"/>
        </w:rPr>
        <w:t>1.</w:t>
      </w:r>
      <w:proofErr w:type="gramStart"/>
      <w:r w:rsidRPr="00AA4256">
        <w:rPr>
          <w:rFonts w:ascii="Times New Roman" w:hAnsi="Times New Roman"/>
          <w:sz w:val="24"/>
          <w:szCs w:val="24"/>
        </w:rPr>
        <w:t>征地区片综合</w:t>
      </w:r>
      <w:proofErr w:type="gramEnd"/>
      <w:r w:rsidRPr="00AA4256">
        <w:rPr>
          <w:rFonts w:ascii="Times New Roman" w:hAnsi="Times New Roman"/>
          <w:sz w:val="24"/>
          <w:szCs w:val="24"/>
        </w:rPr>
        <w:t>地价包括土地补偿费和安置补助费。按</w:t>
      </w:r>
      <w:r w:rsidRPr="00AA4256">
        <w:rPr>
          <w:rFonts w:ascii="Times New Roman" w:hAnsi="Times New Roman" w:hint="eastAsia"/>
          <w:sz w:val="24"/>
          <w:szCs w:val="24"/>
        </w:rPr>
        <w:t>《丽水市人民政府办公室关于印发丽水市市区征收集体土地区片综合地价补偿标准的通知》</w:t>
      </w:r>
      <w:r w:rsidRPr="00AA4256">
        <w:rPr>
          <w:rFonts w:ascii="Times New Roman" w:hAnsi="Times New Roman"/>
          <w:sz w:val="24"/>
          <w:szCs w:val="24"/>
        </w:rPr>
        <w:t>文件</w:t>
      </w:r>
      <w:r w:rsidRPr="00AA4256">
        <w:rPr>
          <w:rFonts w:ascii="Times New Roman" w:hAnsi="Times New Roman" w:hint="eastAsia"/>
          <w:sz w:val="24"/>
          <w:szCs w:val="24"/>
        </w:rPr>
        <w:t>（</w:t>
      </w:r>
      <w:proofErr w:type="gramStart"/>
      <w:r w:rsidRPr="00AA4256">
        <w:rPr>
          <w:rFonts w:ascii="Times New Roman" w:hAnsi="Times New Roman" w:hint="eastAsia"/>
          <w:sz w:val="24"/>
          <w:szCs w:val="24"/>
        </w:rPr>
        <w:t>丽政办</w:t>
      </w:r>
      <w:proofErr w:type="gramEnd"/>
      <w:r w:rsidRPr="00AA4256">
        <w:rPr>
          <w:rFonts w:ascii="Times New Roman" w:hAnsi="Times New Roman" w:hint="eastAsia"/>
          <w:sz w:val="24"/>
          <w:szCs w:val="24"/>
        </w:rPr>
        <w:t>发〔</w:t>
      </w:r>
      <w:r w:rsidRPr="00AA4256">
        <w:rPr>
          <w:rFonts w:ascii="Times New Roman" w:hAnsi="Times New Roman"/>
          <w:sz w:val="24"/>
          <w:szCs w:val="24"/>
        </w:rPr>
        <w:t>2020</w:t>
      </w:r>
      <w:r w:rsidRPr="00AA4256">
        <w:rPr>
          <w:rFonts w:ascii="Times New Roman" w:hAnsi="Times New Roman" w:hint="eastAsia"/>
          <w:sz w:val="24"/>
          <w:szCs w:val="24"/>
        </w:rPr>
        <w:t>〕</w:t>
      </w:r>
      <w:r w:rsidRPr="00AA4256">
        <w:rPr>
          <w:rFonts w:ascii="Times New Roman" w:hAnsi="Times New Roman"/>
          <w:sz w:val="24"/>
          <w:szCs w:val="24"/>
        </w:rPr>
        <w:t>42</w:t>
      </w:r>
      <w:r w:rsidRPr="00AA4256">
        <w:rPr>
          <w:rFonts w:ascii="Times New Roman" w:hAnsi="Times New Roman" w:hint="eastAsia"/>
          <w:sz w:val="24"/>
          <w:szCs w:val="24"/>
        </w:rPr>
        <w:t>号）</w:t>
      </w:r>
      <w:r w:rsidRPr="00AA4256">
        <w:rPr>
          <w:rFonts w:ascii="Times New Roman" w:hAnsi="Times New Roman"/>
          <w:sz w:val="24"/>
          <w:szCs w:val="24"/>
        </w:rPr>
        <w:t>规定的</w:t>
      </w:r>
      <w:proofErr w:type="gramStart"/>
      <w:r w:rsidRPr="00AA4256">
        <w:rPr>
          <w:rFonts w:ascii="Times New Roman" w:hAnsi="Times New Roman"/>
          <w:sz w:val="24"/>
          <w:szCs w:val="24"/>
        </w:rPr>
        <w:t>征地区片综合</w:t>
      </w:r>
      <w:proofErr w:type="gramEnd"/>
      <w:r w:rsidRPr="00AA4256">
        <w:rPr>
          <w:rFonts w:ascii="Times New Roman" w:hAnsi="Times New Roman"/>
          <w:sz w:val="24"/>
          <w:szCs w:val="24"/>
        </w:rPr>
        <w:t>地价补偿标准进行补偿，具体为：</w:t>
      </w:r>
    </w:p>
    <w:tbl>
      <w:tblPr>
        <w:tblW w:w="7891" w:type="dxa"/>
        <w:tblInd w:w="1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73"/>
        <w:gridCol w:w="1357"/>
        <w:gridCol w:w="1701"/>
        <w:gridCol w:w="1418"/>
        <w:gridCol w:w="1842"/>
      </w:tblGrid>
      <w:tr w:rsidR="00F602EC" w:rsidRPr="00AA4256" w:rsidTr="00F602EC">
        <w:trPr>
          <w:cantSplit/>
          <w:trHeight w:val="501"/>
        </w:trPr>
        <w:tc>
          <w:tcPr>
            <w:tcW w:w="1573" w:type="dxa"/>
            <w:vMerge w:val="restart"/>
            <w:tcBorders>
              <w:top w:val="single" w:sz="4" w:space="0" w:color="auto"/>
              <w:left w:val="single" w:sz="4" w:space="0" w:color="auto"/>
              <w:bottom w:val="single" w:sz="4" w:space="0" w:color="auto"/>
              <w:right w:val="single" w:sz="4" w:space="0" w:color="auto"/>
            </w:tcBorders>
            <w:vAlign w:val="center"/>
          </w:tcPr>
          <w:p w:rsidR="00F602EC" w:rsidRPr="00AA4256" w:rsidRDefault="00F602EC" w:rsidP="005C5B2C">
            <w:pPr>
              <w:spacing w:line="420" w:lineRule="exact"/>
              <w:jc w:val="center"/>
              <w:rPr>
                <w:rFonts w:ascii="Times New Roman" w:hAnsi="Times New Roman"/>
                <w:sz w:val="24"/>
                <w:szCs w:val="24"/>
              </w:rPr>
            </w:pPr>
            <w:r w:rsidRPr="00AA4256">
              <w:rPr>
                <w:rFonts w:ascii="Times New Roman" w:hAnsi="Times New Roman"/>
                <w:sz w:val="24"/>
                <w:szCs w:val="24"/>
              </w:rPr>
              <w:t>地类</w:t>
            </w:r>
          </w:p>
        </w:tc>
        <w:tc>
          <w:tcPr>
            <w:tcW w:w="3058" w:type="dxa"/>
            <w:gridSpan w:val="2"/>
            <w:tcBorders>
              <w:top w:val="single" w:sz="4" w:space="0" w:color="auto"/>
              <w:left w:val="single" w:sz="4" w:space="0" w:color="auto"/>
              <w:bottom w:val="single" w:sz="4" w:space="0" w:color="auto"/>
              <w:right w:val="single" w:sz="4" w:space="0" w:color="auto"/>
            </w:tcBorders>
            <w:vAlign w:val="center"/>
          </w:tcPr>
          <w:p w:rsidR="00F602EC" w:rsidRPr="00AA4256" w:rsidRDefault="00F602EC" w:rsidP="005C5B2C">
            <w:pPr>
              <w:spacing w:line="420" w:lineRule="exact"/>
              <w:jc w:val="center"/>
              <w:rPr>
                <w:rFonts w:ascii="Times New Roman" w:hAnsi="Times New Roman"/>
                <w:sz w:val="24"/>
                <w:szCs w:val="24"/>
              </w:rPr>
            </w:pPr>
            <w:r w:rsidRPr="00AA4256">
              <w:rPr>
                <w:rFonts w:ascii="Times New Roman" w:hAnsi="Times New Roman"/>
                <w:sz w:val="24"/>
                <w:szCs w:val="24"/>
                <w:u w:val="single"/>
              </w:rPr>
              <w:t xml:space="preserve"> </w:t>
            </w:r>
            <w:r w:rsidRPr="00AA4256">
              <w:rPr>
                <w:rFonts w:ascii="Times New Roman" w:hAnsi="Times New Roman"/>
                <w:sz w:val="24"/>
                <w:szCs w:val="24"/>
                <w:u w:val="single"/>
              </w:rPr>
              <w:fldChar w:fldCharType="begin"/>
            </w:r>
            <w:r w:rsidRPr="00AA4256">
              <w:rPr>
                <w:rFonts w:ascii="Times New Roman" w:hAnsi="Times New Roman"/>
                <w:sz w:val="24"/>
                <w:szCs w:val="24"/>
                <w:u w:val="single"/>
              </w:rPr>
              <w:instrText xml:space="preserve"> </w:instrText>
            </w:r>
            <w:r w:rsidRPr="00AA4256">
              <w:rPr>
                <w:rFonts w:ascii="Times New Roman" w:hAnsi="Times New Roman" w:hint="eastAsia"/>
                <w:sz w:val="24"/>
                <w:szCs w:val="24"/>
                <w:u w:val="single"/>
              </w:rPr>
              <w:instrText>= 3 \* ROMAN</w:instrText>
            </w:r>
            <w:r w:rsidRPr="00AA4256">
              <w:rPr>
                <w:rFonts w:ascii="Times New Roman" w:hAnsi="Times New Roman"/>
                <w:sz w:val="24"/>
                <w:szCs w:val="24"/>
                <w:u w:val="single"/>
              </w:rPr>
              <w:instrText xml:space="preserve"> </w:instrText>
            </w:r>
            <w:r w:rsidRPr="00AA4256">
              <w:rPr>
                <w:rFonts w:ascii="Times New Roman" w:hAnsi="Times New Roman"/>
                <w:sz w:val="24"/>
                <w:szCs w:val="24"/>
                <w:u w:val="single"/>
              </w:rPr>
              <w:fldChar w:fldCharType="separate"/>
            </w:r>
            <w:r w:rsidRPr="00AA4256">
              <w:rPr>
                <w:rFonts w:ascii="Times New Roman" w:hAnsi="Times New Roman"/>
                <w:noProof/>
                <w:sz w:val="24"/>
                <w:szCs w:val="24"/>
                <w:u w:val="single"/>
              </w:rPr>
              <w:t>III</w:t>
            </w:r>
            <w:r w:rsidRPr="00AA4256">
              <w:rPr>
                <w:rFonts w:ascii="Times New Roman" w:hAnsi="Times New Roman"/>
                <w:sz w:val="24"/>
                <w:szCs w:val="24"/>
                <w:u w:val="single"/>
              </w:rPr>
              <w:fldChar w:fldCharType="end"/>
            </w:r>
            <w:r w:rsidRPr="00AA4256">
              <w:rPr>
                <w:rFonts w:ascii="Times New Roman" w:hAnsi="Times New Roman"/>
                <w:sz w:val="24"/>
                <w:szCs w:val="24"/>
                <w:u w:val="single"/>
              </w:rPr>
              <w:t xml:space="preserve">   </w:t>
            </w:r>
            <w:r w:rsidRPr="00AA4256">
              <w:rPr>
                <w:rFonts w:ascii="Times New Roman" w:hAnsi="Times New Roman"/>
                <w:sz w:val="24"/>
                <w:szCs w:val="24"/>
              </w:rPr>
              <w:t>区片</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F602EC" w:rsidRPr="00AA4256" w:rsidRDefault="00F602EC" w:rsidP="005C5B2C">
            <w:pPr>
              <w:spacing w:line="420" w:lineRule="exact"/>
              <w:jc w:val="center"/>
              <w:rPr>
                <w:rFonts w:ascii="Times New Roman" w:hAnsi="Times New Roman"/>
                <w:sz w:val="24"/>
                <w:szCs w:val="24"/>
              </w:rPr>
            </w:pPr>
            <w:r w:rsidRPr="00AA4256">
              <w:rPr>
                <w:rFonts w:ascii="Times New Roman" w:hAnsi="Times New Roman"/>
                <w:sz w:val="24"/>
                <w:szCs w:val="24"/>
              </w:rPr>
              <w:t>合计</w:t>
            </w:r>
          </w:p>
        </w:tc>
      </w:tr>
      <w:tr w:rsidR="00F602EC" w:rsidRPr="00AA4256" w:rsidTr="00F602EC">
        <w:trPr>
          <w:cantSplit/>
          <w:trHeight w:val="1171"/>
        </w:trPr>
        <w:tc>
          <w:tcPr>
            <w:tcW w:w="1573" w:type="dxa"/>
            <w:vMerge/>
            <w:tcBorders>
              <w:top w:val="single" w:sz="4" w:space="0" w:color="auto"/>
              <w:left w:val="single" w:sz="4" w:space="0" w:color="auto"/>
              <w:bottom w:val="single" w:sz="4" w:space="0" w:color="auto"/>
              <w:right w:val="single" w:sz="4" w:space="0" w:color="auto"/>
            </w:tcBorders>
            <w:vAlign w:val="center"/>
          </w:tcPr>
          <w:p w:rsidR="00F602EC" w:rsidRPr="00AA4256" w:rsidRDefault="00F602EC" w:rsidP="005C5B2C">
            <w:pPr>
              <w:widowControl/>
              <w:spacing w:line="420" w:lineRule="exact"/>
              <w:jc w:val="left"/>
              <w:rPr>
                <w:rFonts w:ascii="Times New Roman" w:hAnsi="Times New Roman"/>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tcPr>
          <w:p w:rsidR="00F602EC" w:rsidRPr="00AA4256" w:rsidRDefault="00F602EC" w:rsidP="005C5B2C">
            <w:pPr>
              <w:spacing w:line="420" w:lineRule="exact"/>
              <w:jc w:val="center"/>
              <w:rPr>
                <w:rFonts w:ascii="Times New Roman" w:hAnsi="Times New Roman"/>
                <w:sz w:val="18"/>
                <w:szCs w:val="18"/>
              </w:rPr>
            </w:pPr>
            <w:r w:rsidRPr="00AA4256">
              <w:rPr>
                <w:rFonts w:ascii="Times New Roman" w:hAnsi="Times New Roman"/>
                <w:sz w:val="18"/>
                <w:szCs w:val="18"/>
              </w:rPr>
              <w:t>面积</w:t>
            </w:r>
          </w:p>
          <w:p w:rsidR="00F602EC" w:rsidRPr="00AA4256" w:rsidRDefault="00F602EC" w:rsidP="005C5B2C">
            <w:pPr>
              <w:spacing w:line="420" w:lineRule="exact"/>
              <w:jc w:val="center"/>
              <w:rPr>
                <w:rFonts w:ascii="Times New Roman" w:hAnsi="Times New Roman"/>
                <w:sz w:val="18"/>
                <w:szCs w:val="18"/>
              </w:rPr>
            </w:pPr>
            <w:r w:rsidRPr="00AA4256">
              <w:rPr>
                <w:rFonts w:ascii="Times New Roman" w:hAnsi="Times New Roman"/>
                <w:sz w:val="18"/>
                <w:szCs w:val="18"/>
              </w:rPr>
              <w:t>（公顷）</w:t>
            </w:r>
          </w:p>
        </w:tc>
        <w:tc>
          <w:tcPr>
            <w:tcW w:w="1701" w:type="dxa"/>
            <w:tcBorders>
              <w:top w:val="single" w:sz="4" w:space="0" w:color="auto"/>
              <w:left w:val="single" w:sz="4" w:space="0" w:color="auto"/>
              <w:bottom w:val="single" w:sz="4" w:space="0" w:color="auto"/>
              <w:right w:val="single" w:sz="4" w:space="0" w:color="auto"/>
            </w:tcBorders>
            <w:vAlign w:val="center"/>
          </w:tcPr>
          <w:p w:rsidR="00F602EC" w:rsidRPr="00AA4256" w:rsidRDefault="00F602EC" w:rsidP="005C5B2C">
            <w:pPr>
              <w:spacing w:line="420" w:lineRule="exact"/>
              <w:jc w:val="center"/>
              <w:rPr>
                <w:rFonts w:ascii="Times New Roman" w:hAnsi="Times New Roman"/>
                <w:sz w:val="18"/>
                <w:szCs w:val="18"/>
              </w:rPr>
            </w:pPr>
            <w:r w:rsidRPr="00AA4256">
              <w:rPr>
                <w:rFonts w:ascii="Times New Roman" w:hAnsi="Times New Roman"/>
                <w:sz w:val="18"/>
                <w:szCs w:val="18"/>
              </w:rPr>
              <w:t>补偿标准</w:t>
            </w:r>
          </w:p>
          <w:p w:rsidR="00F602EC" w:rsidRPr="00AA4256" w:rsidRDefault="00F602EC" w:rsidP="00B8545E">
            <w:pPr>
              <w:spacing w:line="420" w:lineRule="exact"/>
              <w:ind w:leftChars="-67" w:left="-93" w:hangingChars="67" w:hanging="121"/>
              <w:jc w:val="center"/>
              <w:rPr>
                <w:rFonts w:ascii="Times New Roman" w:hAnsi="Times New Roman"/>
                <w:sz w:val="18"/>
                <w:szCs w:val="18"/>
              </w:rPr>
            </w:pPr>
            <w:r w:rsidRPr="00AA4256">
              <w:rPr>
                <w:rFonts w:ascii="Times New Roman" w:hAnsi="Times New Roman"/>
                <w:sz w:val="18"/>
                <w:szCs w:val="18"/>
              </w:rPr>
              <w:t>（万元</w:t>
            </w:r>
            <w:r w:rsidRPr="00AA4256">
              <w:rPr>
                <w:rFonts w:ascii="Times New Roman" w:hAnsi="Times New Roman"/>
                <w:sz w:val="18"/>
                <w:szCs w:val="18"/>
              </w:rPr>
              <w:t>/</w:t>
            </w:r>
            <w:r w:rsidRPr="00AA4256">
              <w:rPr>
                <w:rFonts w:ascii="Times New Roman" w:hAnsi="Times New Roman"/>
                <w:sz w:val="18"/>
                <w:szCs w:val="18"/>
              </w:rPr>
              <w:t>公顷）</w:t>
            </w:r>
          </w:p>
        </w:tc>
        <w:tc>
          <w:tcPr>
            <w:tcW w:w="1418" w:type="dxa"/>
            <w:tcBorders>
              <w:top w:val="single" w:sz="4" w:space="0" w:color="auto"/>
              <w:left w:val="single" w:sz="4" w:space="0" w:color="auto"/>
              <w:bottom w:val="single" w:sz="4" w:space="0" w:color="auto"/>
              <w:right w:val="single" w:sz="4" w:space="0" w:color="auto"/>
            </w:tcBorders>
            <w:vAlign w:val="center"/>
          </w:tcPr>
          <w:p w:rsidR="00F602EC" w:rsidRPr="00AA4256" w:rsidRDefault="00F602EC" w:rsidP="005C5B2C">
            <w:pPr>
              <w:spacing w:line="420" w:lineRule="exact"/>
              <w:jc w:val="center"/>
              <w:rPr>
                <w:rFonts w:ascii="Times New Roman" w:hAnsi="Times New Roman"/>
                <w:sz w:val="18"/>
                <w:szCs w:val="18"/>
              </w:rPr>
            </w:pPr>
            <w:r w:rsidRPr="00AA4256">
              <w:rPr>
                <w:rFonts w:ascii="Times New Roman" w:hAnsi="Times New Roman"/>
                <w:sz w:val="18"/>
                <w:szCs w:val="18"/>
              </w:rPr>
              <w:t>面积</w:t>
            </w:r>
          </w:p>
          <w:p w:rsidR="00F602EC" w:rsidRPr="00AA4256" w:rsidRDefault="00F602EC" w:rsidP="005C5B2C">
            <w:pPr>
              <w:spacing w:line="420" w:lineRule="exact"/>
              <w:jc w:val="center"/>
              <w:rPr>
                <w:rFonts w:ascii="Times New Roman" w:hAnsi="Times New Roman"/>
                <w:sz w:val="18"/>
                <w:szCs w:val="18"/>
              </w:rPr>
            </w:pPr>
            <w:r w:rsidRPr="00AA4256">
              <w:rPr>
                <w:rFonts w:ascii="Times New Roman" w:hAnsi="Times New Roman"/>
                <w:sz w:val="18"/>
                <w:szCs w:val="18"/>
              </w:rPr>
              <w:t>（公顷）</w:t>
            </w:r>
          </w:p>
        </w:tc>
        <w:tc>
          <w:tcPr>
            <w:tcW w:w="1842" w:type="dxa"/>
            <w:tcBorders>
              <w:top w:val="single" w:sz="4" w:space="0" w:color="auto"/>
              <w:left w:val="single" w:sz="4" w:space="0" w:color="auto"/>
              <w:bottom w:val="single" w:sz="4" w:space="0" w:color="auto"/>
              <w:right w:val="single" w:sz="4" w:space="0" w:color="auto"/>
            </w:tcBorders>
            <w:vAlign w:val="center"/>
          </w:tcPr>
          <w:p w:rsidR="00F602EC" w:rsidRPr="00AA4256" w:rsidRDefault="00F602EC" w:rsidP="005C5B2C">
            <w:pPr>
              <w:spacing w:line="420" w:lineRule="exact"/>
              <w:jc w:val="center"/>
              <w:rPr>
                <w:rFonts w:ascii="Times New Roman" w:hAnsi="Times New Roman"/>
                <w:sz w:val="18"/>
                <w:szCs w:val="18"/>
              </w:rPr>
            </w:pPr>
            <w:r w:rsidRPr="00AA4256">
              <w:rPr>
                <w:rFonts w:ascii="Times New Roman" w:hAnsi="Times New Roman"/>
                <w:sz w:val="18"/>
                <w:szCs w:val="18"/>
              </w:rPr>
              <w:t>补偿金额（万元）</w:t>
            </w:r>
          </w:p>
        </w:tc>
      </w:tr>
      <w:tr w:rsidR="00F602EC" w:rsidRPr="00AA4256" w:rsidTr="00F602EC">
        <w:trPr>
          <w:cantSplit/>
          <w:trHeight w:val="560"/>
        </w:trPr>
        <w:tc>
          <w:tcPr>
            <w:tcW w:w="1573" w:type="dxa"/>
            <w:tcBorders>
              <w:top w:val="single" w:sz="4" w:space="0" w:color="auto"/>
              <w:left w:val="single" w:sz="4" w:space="0" w:color="auto"/>
              <w:bottom w:val="single" w:sz="4" w:space="0" w:color="auto"/>
              <w:right w:val="single" w:sz="4" w:space="0" w:color="auto"/>
            </w:tcBorders>
          </w:tcPr>
          <w:p w:rsidR="00F602EC" w:rsidRPr="00AA4256" w:rsidRDefault="00F602EC" w:rsidP="007E579E">
            <w:pPr>
              <w:spacing w:line="420" w:lineRule="exact"/>
              <w:jc w:val="center"/>
              <w:rPr>
                <w:rFonts w:ascii="Times New Roman" w:hAnsi="Times New Roman"/>
                <w:sz w:val="18"/>
                <w:szCs w:val="18"/>
              </w:rPr>
            </w:pPr>
            <w:r w:rsidRPr="00AA4256">
              <w:rPr>
                <w:rFonts w:ascii="Times New Roman" w:hAnsi="Times New Roman" w:hint="eastAsia"/>
                <w:sz w:val="18"/>
                <w:szCs w:val="18"/>
              </w:rPr>
              <w:t>农用地</w:t>
            </w:r>
            <w:r w:rsidR="007E579E">
              <w:rPr>
                <w:rFonts w:ascii="Times New Roman" w:hAnsi="Times New Roman" w:hint="eastAsia"/>
                <w:sz w:val="18"/>
                <w:szCs w:val="18"/>
              </w:rPr>
              <w:t>〔</w:t>
            </w:r>
            <w:r w:rsidRPr="00AA4256">
              <w:rPr>
                <w:rFonts w:ascii="Times New Roman" w:hAnsi="Times New Roman" w:hint="eastAsia"/>
                <w:sz w:val="18"/>
                <w:szCs w:val="18"/>
              </w:rPr>
              <w:t>耕地、园地、</w:t>
            </w:r>
            <w:r w:rsidR="009D5E78" w:rsidRPr="009D5E78">
              <w:rPr>
                <w:rFonts w:ascii="Times New Roman" w:hAnsi="Times New Roman"/>
                <w:sz w:val="18"/>
                <w:szCs w:val="18"/>
              </w:rPr>
              <w:t>其他</w:t>
            </w:r>
            <w:r w:rsidR="009D5E78" w:rsidRPr="009D5E78">
              <w:rPr>
                <w:rFonts w:ascii="Times New Roman" w:hAnsi="Times New Roman" w:hint="eastAsia"/>
                <w:sz w:val="18"/>
                <w:szCs w:val="18"/>
              </w:rPr>
              <w:t>农用</w:t>
            </w:r>
            <w:r w:rsidR="009D5E78" w:rsidRPr="009D5E78">
              <w:rPr>
                <w:rFonts w:ascii="Times New Roman" w:hAnsi="Times New Roman"/>
                <w:sz w:val="18"/>
                <w:szCs w:val="18"/>
              </w:rPr>
              <w:t>地</w:t>
            </w:r>
            <w:r w:rsidR="007E579E" w:rsidRPr="007E579E">
              <w:rPr>
                <w:rFonts w:ascii="Times New Roman" w:hAnsi="Times New Roman" w:hint="eastAsia"/>
                <w:sz w:val="18"/>
                <w:szCs w:val="18"/>
              </w:rPr>
              <w:t>（田坎）</w:t>
            </w:r>
            <w:r w:rsidR="007E579E">
              <w:rPr>
                <w:rFonts w:ascii="Times New Roman" w:hAnsi="Times New Roman" w:hint="eastAsia"/>
                <w:sz w:val="18"/>
                <w:szCs w:val="18"/>
              </w:rPr>
              <w:t>〕</w:t>
            </w:r>
          </w:p>
        </w:tc>
        <w:tc>
          <w:tcPr>
            <w:tcW w:w="1357" w:type="dxa"/>
            <w:tcBorders>
              <w:top w:val="single" w:sz="4" w:space="0" w:color="auto"/>
              <w:left w:val="single" w:sz="4" w:space="0" w:color="auto"/>
              <w:bottom w:val="single" w:sz="4" w:space="0" w:color="auto"/>
              <w:right w:val="single" w:sz="4" w:space="0" w:color="auto"/>
            </w:tcBorders>
            <w:vAlign w:val="center"/>
          </w:tcPr>
          <w:p w:rsidR="00F602EC" w:rsidRPr="00AA4256" w:rsidRDefault="00F602EC" w:rsidP="005C5B2C">
            <w:pPr>
              <w:spacing w:line="420" w:lineRule="exact"/>
              <w:jc w:val="center"/>
              <w:rPr>
                <w:rFonts w:ascii="Times New Roman" w:hAnsi="Times New Roman"/>
                <w:sz w:val="21"/>
                <w:szCs w:val="21"/>
              </w:rPr>
            </w:pPr>
            <w:r w:rsidRPr="00AA4256">
              <w:rPr>
                <w:rFonts w:ascii="Times New Roman" w:hAnsi="Times New Roman" w:hint="eastAsia"/>
                <w:sz w:val="21"/>
                <w:szCs w:val="21"/>
              </w:rPr>
              <w:t>0.1327</w:t>
            </w: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vAlign w:val="center"/>
          </w:tcPr>
          <w:p w:rsidR="00F602EC" w:rsidRPr="00AA4256" w:rsidRDefault="00F602EC" w:rsidP="005C5B2C">
            <w:pPr>
              <w:spacing w:line="420" w:lineRule="exact"/>
              <w:jc w:val="center"/>
              <w:rPr>
                <w:rFonts w:ascii="Times New Roman" w:hAnsi="Times New Roman"/>
                <w:sz w:val="21"/>
                <w:szCs w:val="21"/>
              </w:rPr>
            </w:pPr>
            <w:r w:rsidRPr="00AA4256">
              <w:rPr>
                <w:rFonts w:ascii="Times New Roman" w:hAnsi="Times New Roman" w:hint="eastAsia"/>
                <w:sz w:val="21"/>
                <w:szCs w:val="21"/>
              </w:rPr>
              <w:t>87</w:t>
            </w:r>
          </w:p>
        </w:tc>
        <w:tc>
          <w:tcPr>
            <w:tcW w:w="1418" w:type="dxa"/>
            <w:tcBorders>
              <w:top w:val="single" w:sz="4" w:space="0" w:color="auto"/>
              <w:left w:val="single" w:sz="4" w:space="0" w:color="auto"/>
              <w:bottom w:val="single" w:sz="4" w:space="0" w:color="auto"/>
              <w:right w:val="single" w:sz="4" w:space="0" w:color="auto"/>
            </w:tcBorders>
            <w:vAlign w:val="center"/>
          </w:tcPr>
          <w:p w:rsidR="00F602EC" w:rsidRPr="00AA4256" w:rsidRDefault="00F602EC" w:rsidP="005C5B2C">
            <w:pPr>
              <w:spacing w:line="420" w:lineRule="exact"/>
              <w:jc w:val="center"/>
              <w:rPr>
                <w:rFonts w:ascii="Times New Roman" w:hAnsi="Times New Roman"/>
                <w:sz w:val="21"/>
                <w:szCs w:val="21"/>
              </w:rPr>
            </w:pPr>
            <w:r w:rsidRPr="00AA4256">
              <w:rPr>
                <w:rFonts w:ascii="Times New Roman" w:hAnsi="Times New Roman" w:hint="eastAsia"/>
                <w:sz w:val="21"/>
                <w:szCs w:val="21"/>
              </w:rPr>
              <w:t>0.1327</w:t>
            </w:r>
          </w:p>
        </w:tc>
        <w:tc>
          <w:tcPr>
            <w:tcW w:w="1842" w:type="dxa"/>
            <w:tcBorders>
              <w:top w:val="single" w:sz="4" w:space="0" w:color="auto"/>
              <w:left w:val="single" w:sz="4" w:space="0" w:color="auto"/>
              <w:bottom w:val="single" w:sz="4" w:space="0" w:color="auto"/>
              <w:right w:val="single" w:sz="4" w:space="0" w:color="auto"/>
            </w:tcBorders>
            <w:vAlign w:val="center"/>
          </w:tcPr>
          <w:p w:rsidR="00F602EC" w:rsidRPr="00AA4256" w:rsidRDefault="00F602EC" w:rsidP="005C5B2C">
            <w:pPr>
              <w:spacing w:line="420" w:lineRule="exact"/>
              <w:jc w:val="center"/>
              <w:rPr>
                <w:rFonts w:ascii="Times New Roman" w:hAnsi="Times New Roman"/>
                <w:sz w:val="21"/>
                <w:szCs w:val="21"/>
              </w:rPr>
            </w:pPr>
            <w:r w:rsidRPr="00AA4256">
              <w:rPr>
                <w:rFonts w:ascii="Times New Roman" w:hAnsi="Times New Roman" w:hint="eastAsia"/>
                <w:sz w:val="21"/>
                <w:szCs w:val="21"/>
              </w:rPr>
              <w:t>11.5449</w:t>
            </w:r>
          </w:p>
        </w:tc>
      </w:tr>
      <w:tr w:rsidR="00F602EC" w:rsidRPr="00AA4256" w:rsidTr="00F602EC">
        <w:trPr>
          <w:cantSplit/>
          <w:trHeight w:val="543"/>
        </w:trPr>
        <w:tc>
          <w:tcPr>
            <w:tcW w:w="1573" w:type="dxa"/>
            <w:tcBorders>
              <w:top w:val="single" w:sz="4" w:space="0" w:color="auto"/>
              <w:left w:val="single" w:sz="4" w:space="0" w:color="auto"/>
              <w:bottom w:val="single" w:sz="4" w:space="0" w:color="auto"/>
              <w:right w:val="single" w:sz="4" w:space="0" w:color="auto"/>
            </w:tcBorders>
          </w:tcPr>
          <w:p w:rsidR="00F602EC" w:rsidRPr="00AA4256" w:rsidRDefault="00F602EC" w:rsidP="005C5B2C">
            <w:pPr>
              <w:spacing w:line="420" w:lineRule="exact"/>
              <w:jc w:val="center"/>
              <w:rPr>
                <w:rFonts w:ascii="Times New Roman" w:hAnsi="Times New Roman"/>
                <w:sz w:val="18"/>
                <w:szCs w:val="18"/>
              </w:rPr>
            </w:pPr>
            <w:r w:rsidRPr="00AA4256">
              <w:rPr>
                <w:rFonts w:ascii="Times New Roman" w:hAnsi="Times New Roman" w:hint="eastAsia"/>
                <w:sz w:val="18"/>
                <w:szCs w:val="18"/>
              </w:rPr>
              <w:t>开发园地</w:t>
            </w:r>
          </w:p>
        </w:tc>
        <w:tc>
          <w:tcPr>
            <w:tcW w:w="1357" w:type="dxa"/>
            <w:tcBorders>
              <w:top w:val="single" w:sz="4" w:space="0" w:color="auto"/>
              <w:left w:val="single" w:sz="4" w:space="0" w:color="auto"/>
              <w:bottom w:val="single" w:sz="4" w:space="0" w:color="auto"/>
              <w:right w:val="single" w:sz="4" w:space="0" w:color="auto"/>
            </w:tcBorders>
            <w:vAlign w:val="center"/>
          </w:tcPr>
          <w:p w:rsidR="00F602EC" w:rsidRPr="00AA4256" w:rsidRDefault="00F602EC" w:rsidP="005C5B2C">
            <w:pPr>
              <w:spacing w:line="420" w:lineRule="exact"/>
              <w:jc w:val="center"/>
              <w:rPr>
                <w:rFonts w:ascii="Times New Roman" w:hAnsi="Times New Roman"/>
                <w:sz w:val="21"/>
                <w:szCs w:val="21"/>
              </w:rPr>
            </w:pPr>
            <w:r w:rsidRPr="00AA4256">
              <w:rPr>
                <w:rFonts w:ascii="Times New Roman" w:hAnsi="Times New Roman" w:hint="eastAsia"/>
                <w:sz w:val="21"/>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rsidR="00F602EC" w:rsidRPr="00AA4256" w:rsidRDefault="00F602EC" w:rsidP="005C5B2C">
            <w:pPr>
              <w:spacing w:line="420" w:lineRule="exact"/>
              <w:jc w:val="center"/>
              <w:rPr>
                <w:rFonts w:ascii="Times New Roman" w:hAnsi="Times New Roman"/>
                <w:sz w:val="21"/>
                <w:szCs w:val="21"/>
              </w:rPr>
            </w:pPr>
            <w:r w:rsidRPr="00AA4256">
              <w:rPr>
                <w:rFonts w:ascii="Times New Roman" w:hAnsi="Times New Roman" w:hint="eastAsia"/>
                <w:sz w:val="21"/>
                <w:szCs w:val="21"/>
              </w:rPr>
              <w:t>57</w:t>
            </w:r>
          </w:p>
        </w:tc>
        <w:tc>
          <w:tcPr>
            <w:tcW w:w="1418" w:type="dxa"/>
            <w:tcBorders>
              <w:top w:val="single" w:sz="4" w:space="0" w:color="auto"/>
              <w:left w:val="single" w:sz="4" w:space="0" w:color="auto"/>
              <w:bottom w:val="single" w:sz="4" w:space="0" w:color="auto"/>
              <w:right w:val="single" w:sz="4" w:space="0" w:color="auto"/>
            </w:tcBorders>
            <w:vAlign w:val="center"/>
          </w:tcPr>
          <w:p w:rsidR="00F602EC" w:rsidRPr="00AA4256" w:rsidRDefault="00F602EC" w:rsidP="005C5B2C">
            <w:pPr>
              <w:spacing w:line="420" w:lineRule="exact"/>
              <w:jc w:val="center"/>
              <w:rPr>
                <w:rFonts w:ascii="Times New Roman" w:hAnsi="Times New Roman"/>
                <w:sz w:val="21"/>
                <w:szCs w:val="21"/>
              </w:rPr>
            </w:pPr>
            <w:r w:rsidRPr="00AA4256">
              <w:rPr>
                <w:rFonts w:ascii="Times New Roman" w:hAnsi="Times New Roman" w:hint="eastAsia"/>
                <w:sz w:val="21"/>
                <w:szCs w:val="21"/>
              </w:rPr>
              <w:t>/</w:t>
            </w:r>
          </w:p>
        </w:tc>
        <w:tc>
          <w:tcPr>
            <w:tcW w:w="1842" w:type="dxa"/>
            <w:tcBorders>
              <w:top w:val="single" w:sz="4" w:space="0" w:color="auto"/>
              <w:left w:val="single" w:sz="4" w:space="0" w:color="auto"/>
              <w:bottom w:val="single" w:sz="4" w:space="0" w:color="auto"/>
              <w:right w:val="single" w:sz="4" w:space="0" w:color="auto"/>
            </w:tcBorders>
            <w:vAlign w:val="center"/>
          </w:tcPr>
          <w:p w:rsidR="00F602EC" w:rsidRPr="00AA4256" w:rsidRDefault="00F602EC" w:rsidP="005C5B2C">
            <w:pPr>
              <w:spacing w:line="420" w:lineRule="exact"/>
              <w:jc w:val="center"/>
              <w:rPr>
                <w:rFonts w:ascii="Times New Roman" w:hAnsi="Times New Roman"/>
                <w:sz w:val="21"/>
                <w:szCs w:val="21"/>
              </w:rPr>
            </w:pPr>
            <w:r w:rsidRPr="00AA4256">
              <w:rPr>
                <w:rFonts w:ascii="Times New Roman" w:hAnsi="Times New Roman" w:hint="eastAsia"/>
                <w:sz w:val="21"/>
                <w:szCs w:val="21"/>
              </w:rPr>
              <w:t>/</w:t>
            </w:r>
          </w:p>
        </w:tc>
      </w:tr>
      <w:tr w:rsidR="00F602EC" w:rsidRPr="00AA4256" w:rsidTr="00F602EC">
        <w:trPr>
          <w:cantSplit/>
          <w:trHeight w:val="543"/>
        </w:trPr>
        <w:tc>
          <w:tcPr>
            <w:tcW w:w="1573" w:type="dxa"/>
            <w:tcBorders>
              <w:top w:val="single" w:sz="4" w:space="0" w:color="auto"/>
              <w:left w:val="single" w:sz="4" w:space="0" w:color="auto"/>
              <w:bottom w:val="single" w:sz="4" w:space="0" w:color="auto"/>
              <w:right w:val="single" w:sz="4" w:space="0" w:color="auto"/>
            </w:tcBorders>
          </w:tcPr>
          <w:p w:rsidR="00F602EC" w:rsidRPr="00AA4256" w:rsidRDefault="00F602EC" w:rsidP="005C5B2C">
            <w:pPr>
              <w:spacing w:line="420" w:lineRule="exact"/>
              <w:jc w:val="center"/>
              <w:rPr>
                <w:rFonts w:ascii="Times New Roman" w:hAnsi="Times New Roman"/>
                <w:sz w:val="18"/>
                <w:szCs w:val="18"/>
              </w:rPr>
            </w:pPr>
            <w:r w:rsidRPr="00AA4256">
              <w:rPr>
                <w:rFonts w:ascii="Times New Roman" w:hAnsi="Times New Roman" w:hint="eastAsia"/>
                <w:sz w:val="18"/>
                <w:szCs w:val="18"/>
              </w:rPr>
              <w:t>林地、未利用地</w:t>
            </w:r>
          </w:p>
        </w:tc>
        <w:tc>
          <w:tcPr>
            <w:tcW w:w="1357" w:type="dxa"/>
            <w:tcBorders>
              <w:top w:val="single" w:sz="4" w:space="0" w:color="auto"/>
              <w:left w:val="single" w:sz="4" w:space="0" w:color="auto"/>
              <w:bottom w:val="single" w:sz="4" w:space="0" w:color="auto"/>
              <w:right w:val="single" w:sz="4" w:space="0" w:color="auto"/>
            </w:tcBorders>
            <w:vAlign w:val="center"/>
          </w:tcPr>
          <w:p w:rsidR="00F602EC" w:rsidRPr="00AA4256" w:rsidRDefault="00F602EC" w:rsidP="005C5B2C">
            <w:pPr>
              <w:spacing w:line="420" w:lineRule="exact"/>
              <w:jc w:val="center"/>
              <w:rPr>
                <w:rFonts w:ascii="Times New Roman" w:hAnsi="Times New Roman"/>
                <w:sz w:val="21"/>
                <w:szCs w:val="21"/>
              </w:rPr>
            </w:pPr>
            <w:r w:rsidRPr="00AA4256">
              <w:rPr>
                <w:rFonts w:ascii="Times New Roman" w:hAnsi="Times New Roman" w:hint="eastAsia"/>
                <w:sz w:val="21"/>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rsidR="00F602EC" w:rsidRPr="00AA4256" w:rsidRDefault="00F602EC" w:rsidP="005C5B2C">
            <w:pPr>
              <w:spacing w:line="420" w:lineRule="exact"/>
              <w:jc w:val="center"/>
              <w:rPr>
                <w:rFonts w:ascii="Times New Roman" w:hAnsi="Times New Roman"/>
                <w:sz w:val="21"/>
                <w:szCs w:val="21"/>
              </w:rPr>
            </w:pPr>
            <w:r w:rsidRPr="00AA4256">
              <w:rPr>
                <w:rFonts w:ascii="Times New Roman" w:hAnsi="Times New Roman" w:hint="eastAsia"/>
                <w:sz w:val="21"/>
                <w:szCs w:val="21"/>
              </w:rPr>
              <w:t>52.5</w:t>
            </w:r>
          </w:p>
        </w:tc>
        <w:tc>
          <w:tcPr>
            <w:tcW w:w="1418" w:type="dxa"/>
            <w:tcBorders>
              <w:top w:val="single" w:sz="4" w:space="0" w:color="auto"/>
              <w:left w:val="single" w:sz="4" w:space="0" w:color="auto"/>
              <w:bottom w:val="single" w:sz="4" w:space="0" w:color="auto"/>
              <w:right w:val="single" w:sz="4" w:space="0" w:color="auto"/>
            </w:tcBorders>
            <w:vAlign w:val="center"/>
          </w:tcPr>
          <w:p w:rsidR="00F602EC" w:rsidRPr="00AA4256" w:rsidRDefault="00F602EC" w:rsidP="005C5B2C">
            <w:pPr>
              <w:spacing w:line="420" w:lineRule="exact"/>
              <w:jc w:val="center"/>
              <w:rPr>
                <w:rFonts w:ascii="Times New Roman" w:hAnsi="Times New Roman"/>
                <w:sz w:val="21"/>
                <w:szCs w:val="21"/>
              </w:rPr>
            </w:pPr>
            <w:r w:rsidRPr="00AA4256">
              <w:rPr>
                <w:rFonts w:ascii="Times New Roman" w:hAnsi="Times New Roman" w:hint="eastAsia"/>
                <w:sz w:val="21"/>
                <w:szCs w:val="21"/>
              </w:rPr>
              <w:t>/</w:t>
            </w:r>
          </w:p>
        </w:tc>
        <w:tc>
          <w:tcPr>
            <w:tcW w:w="1842" w:type="dxa"/>
            <w:tcBorders>
              <w:top w:val="single" w:sz="4" w:space="0" w:color="auto"/>
              <w:left w:val="single" w:sz="4" w:space="0" w:color="auto"/>
              <w:bottom w:val="single" w:sz="4" w:space="0" w:color="auto"/>
              <w:right w:val="single" w:sz="4" w:space="0" w:color="auto"/>
            </w:tcBorders>
            <w:vAlign w:val="center"/>
          </w:tcPr>
          <w:p w:rsidR="00F602EC" w:rsidRPr="00AA4256" w:rsidRDefault="00F602EC" w:rsidP="005C5B2C">
            <w:pPr>
              <w:spacing w:line="420" w:lineRule="exact"/>
              <w:jc w:val="center"/>
              <w:rPr>
                <w:rFonts w:ascii="Times New Roman" w:hAnsi="Times New Roman"/>
                <w:sz w:val="21"/>
                <w:szCs w:val="21"/>
              </w:rPr>
            </w:pPr>
            <w:r w:rsidRPr="00AA4256">
              <w:rPr>
                <w:rFonts w:ascii="Times New Roman" w:hAnsi="Times New Roman" w:hint="eastAsia"/>
                <w:sz w:val="21"/>
                <w:szCs w:val="21"/>
              </w:rPr>
              <w:t>/</w:t>
            </w:r>
          </w:p>
        </w:tc>
      </w:tr>
      <w:tr w:rsidR="00F602EC" w:rsidRPr="00AA4256" w:rsidTr="00F602EC">
        <w:trPr>
          <w:cantSplit/>
          <w:trHeight w:val="543"/>
        </w:trPr>
        <w:tc>
          <w:tcPr>
            <w:tcW w:w="1573" w:type="dxa"/>
            <w:tcBorders>
              <w:top w:val="single" w:sz="4" w:space="0" w:color="auto"/>
              <w:left w:val="single" w:sz="4" w:space="0" w:color="auto"/>
              <w:bottom w:val="single" w:sz="4" w:space="0" w:color="auto"/>
              <w:right w:val="single" w:sz="4" w:space="0" w:color="auto"/>
            </w:tcBorders>
          </w:tcPr>
          <w:p w:rsidR="00F602EC" w:rsidRPr="00AA4256" w:rsidRDefault="00F602EC" w:rsidP="005C5B2C">
            <w:pPr>
              <w:spacing w:line="420" w:lineRule="exact"/>
              <w:jc w:val="center"/>
              <w:rPr>
                <w:rFonts w:ascii="Times New Roman" w:hAnsi="Times New Roman"/>
                <w:sz w:val="24"/>
                <w:szCs w:val="24"/>
              </w:rPr>
            </w:pPr>
            <w:r w:rsidRPr="00AA4256">
              <w:rPr>
                <w:rFonts w:ascii="Times New Roman" w:hAnsi="Times New Roman" w:hint="eastAsia"/>
                <w:sz w:val="24"/>
                <w:szCs w:val="24"/>
              </w:rPr>
              <w:t>合计</w:t>
            </w:r>
          </w:p>
        </w:tc>
        <w:tc>
          <w:tcPr>
            <w:tcW w:w="1357" w:type="dxa"/>
            <w:tcBorders>
              <w:top w:val="single" w:sz="4" w:space="0" w:color="auto"/>
              <w:left w:val="single" w:sz="4" w:space="0" w:color="auto"/>
              <w:bottom w:val="single" w:sz="4" w:space="0" w:color="auto"/>
              <w:right w:val="single" w:sz="4" w:space="0" w:color="auto"/>
            </w:tcBorders>
            <w:vAlign w:val="center"/>
          </w:tcPr>
          <w:p w:rsidR="00F602EC" w:rsidRPr="00AA4256" w:rsidRDefault="00F602EC" w:rsidP="005C5B2C">
            <w:pPr>
              <w:spacing w:line="420" w:lineRule="exact"/>
              <w:jc w:val="center"/>
              <w:rPr>
                <w:rFonts w:ascii="Times New Roman" w:hAnsi="Times New Roman"/>
                <w:sz w:val="21"/>
                <w:szCs w:val="21"/>
              </w:rPr>
            </w:pPr>
            <w:r w:rsidRPr="00AA4256">
              <w:rPr>
                <w:rFonts w:ascii="Times New Roman" w:hAnsi="Times New Roman" w:hint="eastAsia"/>
                <w:sz w:val="21"/>
                <w:szCs w:val="21"/>
              </w:rPr>
              <w:t>0.1327</w:t>
            </w:r>
          </w:p>
        </w:tc>
        <w:tc>
          <w:tcPr>
            <w:tcW w:w="1701" w:type="dxa"/>
            <w:tcBorders>
              <w:top w:val="single" w:sz="4" w:space="0" w:color="auto"/>
              <w:left w:val="single" w:sz="4" w:space="0" w:color="auto"/>
              <w:bottom w:val="single" w:sz="4" w:space="0" w:color="auto"/>
              <w:right w:val="single" w:sz="4" w:space="0" w:color="auto"/>
            </w:tcBorders>
            <w:vAlign w:val="center"/>
          </w:tcPr>
          <w:p w:rsidR="00F602EC" w:rsidRPr="00AA4256" w:rsidRDefault="00F602EC" w:rsidP="005C5B2C">
            <w:pPr>
              <w:spacing w:line="420" w:lineRule="exact"/>
              <w:jc w:val="center"/>
              <w:rPr>
                <w:rFonts w:ascii="Times New Roman" w:hAnsi="Times New Roman"/>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602EC" w:rsidRPr="00AA4256" w:rsidRDefault="00F602EC" w:rsidP="00AF18E2">
            <w:pPr>
              <w:spacing w:line="420" w:lineRule="exact"/>
              <w:jc w:val="center"/>
              <w:rPr>
                <w:rFonts w:ascii="Times New Roman" w:hAnsi="Times New Roman"/>
                <w:sz w:val="21"/>
                <w:szCs w:val="21"/>
              </w:rPr>
            </w:pPr>
            <w:r w:rsidRPr="00AA4256">
              <w:rPr>
                <w:rFonts w:ascii="Times New Roman" w:hAnsi="Times New Roman" w:hint="eastAsia"/>
                <w:sz w:val="21"/>
                <w:szCs w:val="21"/>
              </w:rPr>
              <w:t>0.1327</w:t>
            </w:r>
          </w:p>
        </w:tc>
        <w:tc>
          <w:tcPr>
            <w:tcW w:w="1842" w:type="dxa"/>
            <w:tcBorders>
              <w:top w:val="single" w:sz="4" w:space="0" w:color="auto"/>
              <w:left w:val="single" w:sz="4" w:space="0" w:color="auto"/>
              <w:bottom w:val="single" w:sz="4" w:space="0" w:color="auto"/>
              <w:right w:val="single" w:sz="4" w:space="0" w:color="auto"/>
            </w:tcBorders>
            <w:vAlign w:val="center"/>
          </w:tcPr>
          <w:p w:rsidR="00F602EC" w:rsidRPr="00AA4256" w:rsidRDefault="00F602EC" w:rsidP="00AF18E2">
            <w:pPr>
              <w:spacing w:line="420" w:lineRule="exact"/>
              <w:jc w:val="center"/>
              <w:rPr>
                <w:rFonts w:ascii="Times New Roman" w:hAnsi="Times New Roman"/>
                <w:sz w:val="21"/>
                <w:szCs w:val="21"/>
              </w:rPr>
            </w:pPr>
            <w:r w:rsidRPr="00AA4256">
              <w:rPr>
                <w:rFonts w:ascii="Times New Roman" w:hAnsi="Times New Roman" w:hint="eastAsia"/>
                <w:sz w:val="21"/>
                <w:szCs w:val="21"/>
              </w:rPr>
              <w:t>11.5449</w:t>
            </w:r>
          </w:p>
        </w:tc>
      </w:tr>
    </w:tbl>
    <w:p w:rsidR="00B8545E" w:rsidRPr="00AA4256" w:rsidRDefault="00B8545E" w:rsidP="00B8545E">
      <w:pPr>
        <w:spacing w:line="420" w:lineRule="exact"/>
        <w:ind w:firstLine="437"/>
        <w:jc w:val="left"/>
        <w:rPr>
          <w:rFonts w:ascii="Times New Roman" w:hAnsi="Times New Roman"/>
          <w:sz w:val="24"/>
          <w:szCs w:val="24"/>
        </w:rPr>
      </w:pPr>
      <w:r w:rsidRPr="00AA4256">
        <w:rPr>
          <w:rFonts w:ascii="Times New Roman" w:hAnsi="Times New Roman" w:hint="eastAsia"/>
          <w:sz w:val="24"/>
          <w:szCs w:val="24"/>
        </w:rPr>
        <w:t>备注：农村宅基地征收补偿标准按（</w:t>
      </w:r>
      <w:proofErr w:type="gramStart"/>
      <w:r w:rsidRPr="00AA4256">
        <w:rPr>
          <w:rFonts w:ascii="Times New Roman" w:hAnsi="Times New Roman" w:hint="eastAsia"/>
          <w:sz w:val="24"/>
          <w:szCs w:val="24"/>
        </w:rPr>
        <w:t>丽政办</w:t>
      </w:r>
      <w:proofErr w:type="gramEnd"/>
      <w:r w:rsidRPr="00AA4256">
        <w:rPr>
          <w:rFonts w:ascii="Times New Roman" w:hAnsi="Times New Roman" w:hint="eastAsia"/>
          <w:sz w:val="24"/>
          <w:szCs w:val="24"/>
        </w:rPr>
        <w:t>发</w:t>
      </w:r>
      <w:r w:rsidRPr="00AA4256">
        <w:rPr>
          <w:rFonts w:ascii="楷体" w:eastAsia="楷体" w:hAnsi="楷体" w:hint="eastAsia"/>
          <w:sz w:val="24"/>
          <w:szCs w:val="24"/>
        </w:rPr>
        <w:t>﹝2020﹞42</w:t>
      </w:r>
      <w:r w:rsidRPr="00AA4256">
        <w:rPr>
          <w:rFonts w:ascii="Times New Roman" w:hAnsi="Times New Roman" w:hint="eastAsia"/>
          <w:sz w:val="24"/>
          <w:szCs w:val="24"/>
        </w:rPr>
        <w:t>）号文件第六条进行结算。</w:t>
      </w:r>
    </w:p>
    <w:p w:rsidR="00B8545E" w:rsidRPr="00AA4256" w:rsidRDefault="00B8545E" w:rsidP="00B8545E">
      <w:pPr>
        <w:spacing w:line="420" w:lineRule="exact"/>
        <w:ind w:firstLineChars="200" w:firstLine="480"/>
        <w:jc w:val="left"/>
        <w:rPr>
          <w:rFonts w:ascii="Times New Roman" w:hAnsi="Times New Roman"/>
          <w:sz w:val="24"/>
          <w:szCs w:val="24"/>
        </w:rPr>
      </w:pPr>
      <w:r w:rsidRPr="00AA4256">
        <w:rPr>
          <w:rFonts w:ascii="Times New Roman" w:hAnsi="Times New Roman"/>
          <w:sz w:val="24"/>
          <w:szCs w:val="24"/>
        </w:rPr>
        <w:t>2.</w:t>
      </w:r>
      <w:r w:rsidRPr="00AA4256">
        <w:rPr>
          <w:rFonts w:ascii="Times New Roman" w:hAnsi="Times New Roman"/>
          <w:sz w:val="24"/>
          <w:szCs w:val="24"/>
        </w:rPr>
        <w:t>地上附着物和青苗补偿费</w:t>
      </w:r>
      <w:r w:rsidRPr="00AA4256">
        <w:rPr>
          <w:rFonts w:ascii="Times New Roman" w:hAnsi="Times New Roman" w:hint="eastAsia"/>
          <w:sz w:val="24"/>
          <w:szCs w:val="24"/>
        </w:rPr>
        <w:t>用实行包干补偿与按实补偿相结合的方式进行补偿</w:t>
      </w:r>
      <w:r w:rsidRPr="00AA4256">
        <w:rPr>
          <w:rFonts w:ascii="Times New Roman" w:hAnsi="Times New Roman"/>
          <w:sz w:val="24"/>
          <w:szCs w:val="24"/>
        </w:rPr>
        <w:t>。</w:t>
      </w:r>
      <w:r w:rsidRPr="00AA4256">
        <w:rPr>
          <w:rFonts w:ascii="Times New Roman" w:hAnsi="Times New Roman" w:hint="eastAsia"/>
          <w:sz w:val="24"/>
          <w:szCs w:val="24"/>
        </w:rPr>
        <w:t>现</w:t>
      </w:r>
      <w:proofErr w:type="gramStart"/>
      <w:r w:rsidRPr="00AA4256">
        <w:rPr>
          <w:rFonts w:ascii="Times New Roman" w:hAnsi="Times New Roman" w:hint="eastAsia"/>
          <w:sz w:val="24"/>
          <w:szCs w:val="24"/>
        </w:rPr>
        <w:t>按丽政办</w:t>
      </w:r>
      <w:proofErr w:type="gramEnd"/>
      <w:r w:rsidRPr="00AA4256">
        <w:rPr>
          <w:rFonts w:ascii="Times New Roman" w:hAnsi="Times New Roman" w:hint="eastAsia"/>
          <w:sz w:val="24"/>
          <w:szCs w:val="24"/>
        </w:rPr>
        <w:t>发〔</w:t>
      </w:r>
      <w:r w:rsidRPr="00AA4256">
        <w:rPr>
          <w:rFonts w:ascii="Times New Roman" w:hAnsi="Times New Roman"/>
          <w:sz w:val="24"/>
          <w:szCs w:val="24"/>
        </w:rPr>
        <w:t>2018</w:t>
      </w:r>
      <w:r w:rsidRPr="00AA4256">
        <w:rPr>
          <w:rFonts w:ascii="Times New Roman" w:hAnsi="Times New Roman" w:hint="eastAsia"/>
          <w:sz w:val="24"/>
          <w:szCs w:val="24"/>
        </w:rPr>
        <w:t>〕</w:t>
      </w:r>
      <w:r w:rsidRPr="00AA4256">
        <w:rPr>
          <w:rFonts w:ascii="Times New Roman" w:hAnsi="Times New Roman"/>
          <w:sz w:val="24"/>
          <w:szCs w:val="24"/>
        </w:rPr>
        <w:t>4</w:t>
      </w:r>
      <w:r w:rsidRPr="00AA4256">
        <w:rPr>
          <w:rFonts w:ascii="Times New Roman" w:hAnsi="Times New Roman" w:hint="eastAsia"/>
          <w:sz w:val="24"/>
          <w:szCs w:val="24"/>
        </w:rPr>
        <w:t>号文件执行，若补偿标准调整，以新文件标准补偿</w:t>
      </w:r>
      <w:r w:rsidRPr="00AA4256">
        <w:rPr>
          <w:rFonts w:ascii="Times New Roman" w:hAnsi="Times New Roman"/>
          <w:sz w:val="24"/>
          <w:szCs w:val="24"/>
        </w:rPr>
        <w:t>。</w:t>
      </w:r>
    </w:p>
    <w:p w:rsidR="00B8545E" w:rsidRPr="00AA4256" w:rsidRDefault="00B8545E" w:rsidP="00B8545E">
      <w:pPr>
        <w:spacing w:line="420" w:lineRule="exact"/>
        <w:ind w:firstLine="437"/>
        <w:jc w:val="left"/>
        <w:rPr>
          <w:rFonts w:ascii="Times New Roman" w:hAnsi="Times New Roman"/>
          <w:sz w:val="24"/>
          <w:szCs w:val="24"/>
        </w:rPr>
      </w:pPr>
      <w:r w:rsidRPr="00AA4256">
        <w:rPr>
          <w:rFonts w:ascii="Times New Roman" w:hAnsi="Times New Roman"/>
          <w:sz w:val="24"/>
          <w:szCs w:val="24"/>
        </w:rPr>
        <w:t>3.</w:t>
      </w:r>
      <w:r w:rsidRPr="00AA4256">
        <w:rPr>
          <w:rFonts w:ascii="Times New Roman" w:hAnsi="Times New Roman"/>
          <w:sz w:val="24"/>
          <w:szCs w:val="24"/>
        </w:rPr>
        <w:t>社保安置。按</w:t>
      </w:r>
      <w:r w:rsidRPr="00AA4256">
        <w:rPr>
          <w:rFonts w:ascii="Times New Roman" w:hAnsi="Times New Roman" w:hint="eastAsia"/>
          <w:sz w:val="24"/>
          <w:szCs w:val="24"/>
        </w:rPr>
        <w:t>《丽水市人民政府办公室关于进一步完善市区被征地农民基</w:t>
      </w:r>
      <w:r w:rsidRPr="00AA4256">
        <w:rPr>
          <w:rFonts w:ascii="Times New Roman" w:hAnsi="Times New Roman" w:hint="eastAsia"/>
          <w:sz w:val="24"/>
          <w:szCs w:val="24"/>
        </w:rPr>
        <w:lastRenderedPageBreak/>
        <w:t>本生活保障制度的若干意见》</w:t>
      </w:r>
      <w:r w:rsidRPr="00AA4256">
        <w:rPr>
          <w:rFonts w:ascii="Times New Roman" w:hAnsi="Times New Roman"/>
          <w:sz w:val="24"/>
          <w:szCs w:val="24"/>
        </w:rPr>
        <w:t>文件</w:t>
      </w:r>
      <w:r w:rsidRPr="00AA4256">
        <w:rPr>
          <w:rFonts w:ascii="Times New Roman" w:hAnsi="Times New Roman" w:hint="eastAsia"/>
          <w:sz w:val="24"/>
          <w:szCs w:val="24"/>
        </w:rPr>
        <w:t>（</w:t>
      </w:r>
      <w:proofErr w:type="gramStart"/>
      <w:r w:rsidRPr="00AA4256">
        <w:rPr>
          <w:rFonts w:ascii="Times New Roman" w:hAnsi="Times New Roman" w:hint="eastAsia"/>
          <w:sz w:val="24"/>
          <w:szCs w:val="24"/>
        </w:rPr>
        <w:t>丽政发</w:t>
      </w:r>
      <w:proofErr w:type="gramEnd"/>
      <w:r w:rsidRPr="00AA4256">
        <w:rPr>
          <w:rFonts w:ascii="Times New Roman" w:hAnsi="Times New Roman" w:hint="eastAsia"/>
          <w:sz w:val="24"/>
          <w:szCs w:val="24"/>
        </w:rPr>
        <w:t>〔</w:t>
      </w:r>
      <w:r w:rsidRPr="00AA4256">
        <w:rPr>
          <w:rFonts w:ascii="Times New Roman" w:hAnsi="Times New Roman" w:hint="eastAsia"/>
          <w:sz w:val="24"/>
          <w:szCs w:val="24"/>
        </w:rPr>
        <w:t>2014</w:t>
      </w:r>
      <w:r w:rsidRPr="00AA4256">
        <w:rPr>
          <w:rFonts w:ascii="Times New Roman" w:hAnsi="Times New Roman" w:hint="eastAsia"/>
          <w:sz w:val="24"/>
          <w:szCs w:val="24"/>
        </w:rPr>
        <w:t>〕</w:t>
      </w:r>
      <w:r w:rsidRPr="00AA4256">
        <w:rPr>
          <w:rFonts w:ascii="Times New Roman" w:hAnsi="Times New Roman" w:hint="eastAsia"/>
          <w:sz w:val="24"/>
          <w:szCs w:val="24"/>
        </w:rPr>
        <w:t>93</w:t>
      </w:r>
      <w:r w:rsidRPr="00AA4256">
        <w:rPr>
          <w:rFonts w:ascii="Times New Roman" w:hAnsi="Times New Roman" w:hint="eastAsia"/>
          <w:sz w:val="24"/>
          <w:szCs w:val="24"/>
        </w:rPr>
        <w:t>号）</w:t>
      </w:r>
      <w:r w:rsidRPr="00AA4256">
        <w:rPr>
          <w:rFonts w:ascii="Times New Roman" w:hAnsi="Times New Roman"/>
          <w:sz w:val="24"/>
          <w:szCs w:val="24"/>
        </w:rPr>
        <w:t>规定执行。参加被征地农民基本生活保障人数共</w:t>
      </w:r>
      <w:r w:rsidRPr="00AA4256">
        <w:rPr>
          <w:rFonts w:ascii="Times New Roman" w:hAnsi="Times New Roman"/>
          <w:sz w:val="24"/>
          <w:szCs w:val="24"/>
          <w:u w:val="single"/>
        </w:rPr>
        <w:t xml:space="preserve">   </w:t>
      </w:r>
      <w:r w:rsidR="008B1EBC" w:rsidRPr="00AA4256">
        <w:rPr>
          <w:rFonts w:ascii="Times New Roman" w:hAnsi="Times New Roman" w:hint="eastAsia"/>
          <w:sz w:val="24"/>
          <w:szCs w:val="24"/>
          <w:u w:val="single"/>
        </w:rPr>
        <w:t>4</w:t>
      </w:r>
      <w:r w:rsidRPr="00AA4256">
        <w:rPr>
          <w:rFonts w:ascii="Times New Roman" w:hAnsi="Times New Roman"/>
          <w:sz w:val="24"/>
          <w:szCs w:val="24"/>
          <w:u w:val="single"/>
        </w:rPr>
        <w:t xml:space="preserve">  </w:t>
      </w:r>
      <w:r w:rsidRPr="00AA4256">
        <w:rPr>
          <w:rFonts w:ascii="Times New Roman" w:hAnsi="Times New Roman"/>
          <w:sz w:val="24"/>
          <w:szCs w:val="24"/>
        </w:rPr>
        <w:t>人，被征地单位应按有关规定确认具体参保人数和名单，并办理相关手续。</w:t>
      </w:r>
    </w:p>
    <w:p w:rsidR="00B8545E" w:rsidRPr="00AA4256" w:rsidRDefault="00B8545E" w:rsidP="00B8545E">
      <w:pPr>
        <w:spacing w:line="420" w:lineRule="exact"/>
        <w:ind w:firstLine="435"/>
        <w:rPr>
          <w:rFonts w:ascii="Times New Roman" w:hAnsi="Times New Roman"/>
          <w:sz w:val="24"/>
          <w:szCs w:val="24"/>
        </w:rPr>
      </w:pPr>
      <w:r w:rsidRPr="00AA4256">
        <w:rPr>
          <w:rFonts w:ascii="Times New Roman" w:hAnsi="Times New Roman"/>
          <w:sz w:val="24"/>
          <w:szCs w:val="24"/>
        </w:rPr>
        <w:t>4.</w:t>
      </w:r>
      <w:r w:rsidRPr="00AA4256">
        <w:rPr>
          <w:rFonts w:ascii="Times New Roman" w:hAnsi="Times New Roman"/>
          <w:sz w:val="24"/>
          <w:szCs w:val="24"/>
        </w:rPr>
        <w:t>鼓励被征地农民按照</w:t>
      </w:r>
      <w:r w:rsidRPr="00AA4256">
        <w:rPr>
          <w:rFonts w:ascii="Times New Roman" w:hAnsi="Times New Roman" w:hint="eastAsia"/>
          <w:sz w:val="24"/>
          <w:szCs w:val="24"/>
        </w:rPr>
        <w:t>市</w:t>
      </w:r>
      <w:r w:rsidRPr="00AA4256">
        <w:rPr>
          <w:rFonts w:ascii="Times New Roman" w:hAnsi="Times New Roman"/>
          <w:sz w:val="24"/>
          <w:szCs w:val="24"/>
        </w:rPr>
        <w:t>有关规定参加就业培训。</w:t>
      </w:r>
    </w:p>
    <w:p w:rsidR="00B8545E" w:rsidRPr="00AA4256" w:rsidRDefault="00B8545E" w:rsidP="00B8545E">
      <w:pPr>
        <w:spacing w:line="420" w:lineRule="exact"/>
        <w:ind w:firstLineChars="200" w:firstLine="482"/>
        <w:rPr>
          <w:rFonts w:ascii="Times New Roman" w:hAnsi="Times New Roman"/>
          <w:b/>
          <w:bCs/>
          <w:sz w:val="24"/>
          <w:szCs w:val="24"/>
        </w:rPr>
      </w:pPr>
      <w:r w:rsidRPr="00AA4256">
        <w:rPr>
          <w:rFonts w:ascii="Times New Roman" w:hAnsi="Times New Roman"/>
          <w:b/>
          <w:bCs/>
          <w:sz w:val="24"/>
          <w:szCs w:val="24"/>
        </w:rPr>
        <w:t>三、</w:t>
      </w:r>
      <w:r w:rsidR="000B1D3C" w:rsidRPr="00AA4256">
        <w:rPr>
          <w:rFonts w:ascii="Times New Roman" w:hAnsi="Times New Roman"/>
          <w:sz w:val="24"/>
          <w:szCs w:val="24"/>
        </w:rPr>
        <w:t>其他补偿按照规定标准予以补偿。</w:t>
      </w:r>
    </w:p>
    <w:p w:rsidR="00B8545E" w:rsidRDefault="00B8545E" w:rsidP="00B8545E">
      <w:pPr>
        <w:spacing w:line="420" w:lineRule="exact"/>
        <w:ind w:leftChars="67" w:left="214" w:firstLineChars="106" w:firstLine="255"/>
        <w:rPr>
          <w:rFonts w:ascii="Times New Roman" w:hAnsi="Times New Roman"/>
          <w:sz w:val="24"/>
          <w:szCs w:val="24"/>
        </w:rPr>
      </w:pPr>
      <w:r>
        <w:rPr>
          <w:rFonts w:ascii="Times New Roman" w:hAnsi="Times New Roman"/>
          <w:b/>
          <w:bCs/>
          <w:sz w:val="24"/>
          <w:szCs w:val="24"/>
        </w:rPr>
        <w:t>四、</w:t>
      </w:r>
      <w:r w:rsidR="000B1D3C">
        <w:rPr>
          <w:rFonts w:ascii="Times New Roman" w:hAnsi="Times New Roman"/>
          <w:sz w:val="24"/>
          <w:szCs w:val="24"/>
        </w:rPr>
        <w:t>土地征收经批准后，由</w:t>
      </w:r>
      <w:r w:rsidR="000B1D3C">
        <w:rPr>
          <w:rFonts w:ascii="Times New Roman" w:hAnsi="Times New Roman" w:hint="eastAsia"/>
          <w:sz w:val="24"/>
          <w:szCs w:val="24"/>
        </w:rPr>
        <w:t>丽水</w:t>
      </w:r>
      <w:r w:rsidR="000B1D3C">
        <w:rPr>
          <w:rFonts w:ascii="Times New Roman" w:hAnsi="Times New Roman"/>
          <w:sz w:val="24"/>
          <w:szCs w:val="24"/>
        </w:rPr>
        <w:t>市人民政府按方案内容组织实施。</w:t>
      </w:r>
    </w:p>
    <w:p w:rsidR="00B8545E" w:rsidRDefault="00B8545E" w:rsidP="000B1D3C">
      <w:pPr>
        <w:spacing w:line="420" w:lineRule="exact"/>
        <w:ind w:leftChars="67" w:left="214" w:firstLineChars="106" w:firstLine="254"/>
        <w:rPr>
          <w:rFonts w:ascii="Times New Roman" w:hAnsi="Times New Roman"/>
          <w:sz w:val="24"/>
          <w:szCs w:val="24"/>
        </w:rPr>
      </w:pPr>
    </w:p>
    <w:p w:rsidR="00B8545E" w:rsidRDefault="00B8545E" w:rsidP="00B8545E">
      <w:pPr>
        <w:spacing w:line="420" w:lineRule="exact"/>
        <w:ind w:firstLine="437"/>
        <w:rPr>
          <w:rFonts w:ascii="Times New Roman" w:hAnsi="Times New Roman"/>
          <w:sz w:val="24"/>
          <w:szCs w:val="24"/>
        </w:rPr>
      </w:pPr>
    </w:p>
    <w:p w:rsidR="00B8545E" w:rsidRDefault="00B8545E" w:rsidP="00B8545E">
      <w:pPr>
        <w:spacing w:line="420" w:lineRule="exact"/>
        <w:ind w:firstLine="437"/>
        <w:rPr>
          <w:rFonts w:ascii="Times New Roman" w:hAnsi="Times New Roman"/>
          <w:sz w:val="24"/>
          <w:szCs w:val="24"/>
        </w:rPr>
      </w:pPr>
    </w:p>
    <w:p w:rsidR="00B8545E" w:rsidRDefault="00B8545E" w:rsidP="00B8545E">
      <w:pPr>
        <w:spacing w:line="420" w:lineRule="exact"/>
        <w:ind w:firstLine="437"/>
        <w:rPr>
          <w:rFonts w:ascii="Times New Roman" w:hAnsi="Times New Roman"/>
          <w:sz w:val="24"/>
          <w:szCs w:val="24"/>
        </w:rPr>
      </w:pPr>
    </w:p>
    <w:p w:rsidR="00B8545E" w:rsidRDefault="00B8545E" w:rsidP="000B1D3C">
      <w:pPr>
        <w:spacing w:line="420" w:lineRule="exact"/>
        <w:ind w:right="1080" w:firstLine="437"/>
        <w:jc w:val="right"/>
        <w:rPr>
          <w:rFonts w:ascii="Times New Roman" w:hAnsi="Times New Roman"/>
          <w:sz w:val="24"/>
          <w:szCs w:val="24"/>
        </w:rPr>
      </w:pPr>
      <w:r>
        <w:rPr>
          <w:rFonts w:ascii="Times New Roman" w:hAnsi="Times New Roman" w:hint="eastAsia"/>
          <w:sz w:val="24"/>
          <w:szCs w:val="24"/>
        </w:rPr>
        <w:t>丽水市</w:t>
      </w:r>
      <w:r>
        <w:rPr>
          <w:rFonts w:ascii="Times New Roman" w:hAnsi="Times New Roman"/>
          <w:sz w:val="24"/>
          <w:szCs w:val="24"/>
        </w:rPr>
        <w:t>人民政府</w:t>
      </w:r>
    </w:p>
    <w:p w:rsidR="00B8545E" w:rsidRDefault="00B8545E" w:rsidP="00B8545E">
      <w:pPr>
        <w:wordWrap w:val="0"/>
        <w:spacing w:line="420" w:lineRule="exact"/>
        <w:ind w:right="720" w:firstLine="437"/>
        <w:jc w:val="right"/>
        <w:rPr>
          <w:rFonts w:ascii="Times New Roman" w:hAnsi="Times New Roman"/>
          <w:sz w:val="24"/>
          <w:szCs w:val="24"/>
        </w:rPr>
        <w:sectPr w:rsidR="00B8545E">
          <w:pgSz w:w="11906" w:h="16838"/>
          <w:pgMar w:top="1440" w:right="1800" w:bottom="1440" w:left="1800" w:header="851" w:footer="992" w:gutter="0"/>
          <w:cols w:space="720"/>
          <w:docGrid w:type="lines" w:linePitch="312"/>
        </w:sectPr>
      </w:pPr>
      <w:r>
        <w:rPr>
          <w:rFonts w:ascii="Times New Roman" w:hAnsi="Times New Roman"/>
          <w:sz w:val="24"/>
          <w:szCs w:val="24"/>
        </w:rPr>
        <w:t xml:space="preserve"> </w:t>
      </w:r>
      <w:r>
        <w:rPr>
          <w:rFonts w:ascii="Times New Roman" w:hAnsi="Times New Roman" w:hint="eastAsia"/>
          <w:sz w:val="24"/>
          <w:szCs w:val="24"/>
        </w:rPr>
        <w:t xml:space="preserve">   </w:t>
      </w:r>
      <w:r w:rsidR="000B1D3C">
        <w:rPr>
          <w:rFonts w:ascii="Times New Roman" w:hAnsi="Times New Roman" w:hint="eastAsia"/>
          <w:sz w:val="24"/>
          <w:szCs w:val="24"/>
        </w:rPr>
        <w:t>2020</w:t>
      </w:r>
      <w:r>
        <w:rPr>
          <w:rFonts w:ascii="Times New Roman" w:hAnsi="Times New Roman"/>
          <w:sz w:val="24"/>
          <w:szCs w:val="24"/>
        </w:rPr>
        <w:t xml:space="preserve"> </w:t>
      </w:r>
      <w:r>
        <w:rPr>
          <w:rFonts w:ascii="Times New Roman" w:hAnsi="Times New Roman"/>
          <w:sz w:val="24"/>
          <w:szCs w:val="24"/>
        </w:rPr>
        <w:t>年</w:t>
      </w:r>
      <w:r>
        <w:rPr>
          <w:rFonts w:ascii="Times New Roman" w:hAnsi="Times New Roman"/>
          <w:sz w:val="24"/>
          <w:szCs w:val="24"/>
        </w:rPr>
        <w:t xml:space="preserve">  </w:t>
      </w:r>
      <w:r w:rsidR="000B1D3C">
        <w:rPr>
          <w:rFonts w:ascii="Times New Roman" w:hAnsi="Times New Roman" w:hint="eastAsia"/>
          <w:sz w:val="24"/>
          <w:szCs w:val="24"/>
        </w:rPr>
        <w:t>10</w:t>
      </w:r>
      <w:r>
        <w:rPr>
          <w:rFonts w:ascii="Times New Roman" w:hAnsi="Times New Roman"/>
          <w:sz w:val="24"/>
          <w:szCs w:val="24"/>
        </w:rPr>
        <w:t xml:space="preserve"> </w:t>
      </w:r>
      <w:r>
        <w:rPr>
          <w:rFonts w:ascii="Times New Roman" w:hAnsi="Times New Roman"/>
          <w:sz w:val="24"/>
          <w:szCs w:val="24"/>
        </w:rPr>
        <w:t>月</w:t>
      </w:r>
      <w:r>
        <w:rPr>
          <w:rFonts w:ascii="Times New Roman" w:hAnsi="Times New Roman"/>
          <w:sz w:val="24"/>
          <w:szCs w:val="24"/>
        </w:rPr>
        <w:t xml:space="preserve">   </w:t>
      </w:r>
      <w:r>
        <w:rPr>
          <w:rFonts w:ascii="Times New Roman" w:hAnsi="Times New Roman" w:hint="eastAsia"/>
          <w:sz w:val="24"/>
          <w:szCs w:val="24"/>
        </w:rPr>
        <w:t xml:space="preserve"> </w:t>
      </w:r>
      <w:r>
        <w:rPr>
          <w:rFonts w:ascii="Times New Roman" w:hAnsi="Times New Roman" w:hint="eastAsia"/>
          <w:sz w:val="24"/>
          <w:szCs w:val="24"/>
        </w:rPr>
        <w:t>日</w:t>
      </w:r>
    </w:p>
    <w:p w:rsidR="006363A0" w:rsidRPr="00B8545E" w:rsidRDefault="006363A0"/>
    <w:sectPr w:rsidR="006363A0" w:rsidRPr="00B854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72B" w:rsidRDefault="00B2072B" w:rsidP="00B8545E">
      <w:r>
        <w:separator/>
      </w:r>
    </w:p>
  </w:endnote>
  <w:endnote w:type="continuationSeparator" w:id="0">
    <w:p w:rsidR="00B2072B" w:rsidRDefault="00B2072B" w:rsidP="00B85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72B" w:rsidRDefault="00B2072B" w:rsidP="00B8545E">
      <w:r>
        <w:separator/>
      </w:r>
    </w:p>
  </w:footnote>
  <w:footnote w:type="continuationSeparator" w:id="0">
    <w:p w:rsidR="00B2072B" w:rsidRDefault="00B2072B" w:rsidP="00B854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189"/>
    <w:rsid w:val="00007032"/>
    <w:rsid w:val="000B1D3C"/>
    <w:rsid w:val="000D045C"/>
    <w:rsid w:val="004E1189"/>
    <w:rsid w:val="005302C1"/>
    <w:rsid w:val="00586307"/>
    <w:rsid w:val="006363A0"/>
    <w:rsid w:val="00695319"/>
    <w:rsid w:val="007210C6"/>
    <w:rsid w:val="007A1BCB"/>
    <w:rsid w:val="007E579E"/>
    <w:rsid w:val="00881A5C"/>
    <w:rsid w:val="008B1EBC"/>
    <w:rsid w:val="009736D3"/>
    <w:rsid w:val="009D5E78"/>
    <w:rsid w:val="00A71CFE"/>
    <w:rsid w:val="00AA4256"/>
    <w:rsid w:val="00B2072B"/>
    <w:rsid w:val="00B55BBF"/>
    <w:rsid w:val="00B8545E"/>
    <w:rsid w:val="00ED3456"/>
    <w:rsid w:val="00F60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45E"/>
    <w:pPr>
      <w:widowControl w:val="0"/>
      <w:jc w:val="both"/>
    </w:pPr>
    <w:rPr>
      <w:rFonts w:ascii="Calibri" w:eastAsia="仿宋_GB2312" w:hAnsi="Calibri" w:cs="Times New Roman"/>
      <w:sz w:val="32"/>
      <w:szCs w:val="32"/>
    </w:rPr>
  </w:style>
  <w:style w:type="paragraph" w:styleId="1">
    <w:name w:val="heading 1"/>
    <w:basedOn w:val="a"/>
    <w:next w:val="a"/>
    <w:link w:val="1Char"/>
    <w:qFormat/>
    <w:rsid w:val="00B8545E"/>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545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8545E"/>
    <w:rPr>
      <w:sz w:val="18"/>
      <w:szCs w:val="18"/>
    </w:rPr>
  </w:style>
  <w:style w:type="paragraph" w:styleId="a4">
    <w:name w:val="footer"/>
    <w:basedOn w:val="a"/>
    <w:link w:val="Char0"/>
    <w:uiPriority w:val="99"/>
    <w:unhideWhenUsed/>
    <w:rsid w:val="00B8545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8545E"/>
    <w:rPr>
      <w:sz w:val="18"/>
      <w:szCs w:val="18"/>
    </w:rPr>
  </w:style>
  <w:style w:type="character" w:customStyle="1" w:styleId="1Char">
    <w:name w:val="标题 1 Char"/>
    <w:basedOn w:val="a0"/>
    <w:link w:val="1"/>
    <w:rsid w:val="00B8545E"/>
    <w:rPr>
      <w:rFonts w:ascii="宋体" w:eastAsia="仿宋_GB2312" w:hAnsi="宋体" w:cs="Times New Roman"/>
      <w:b/>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45E"/>
    <w:pPr>
      <w:widowControl w:val="0"/>
      <w:jc w:val="both"/>
    </w:pPr>
    <w:rPr>
      <w:rFonts w:ascii="Calibri" w:eastAsia="仿宋_GB2312" w:hAnsi="Calibri" w:cs="Times New Roman"/>
      <w:sz w:val="32"/>
      <w:szCs w:val="32"/>
    </w:rPr>
  </w:style>
  <w:style w:type="paragraph" w:styleId="1">
    <w:name w:val="heading 1"/>
    <w:basedOn w:val="a"/>
    <w:next w:val="a"/>
    <w:link w:val="1Char"/>
    <w:qFormat/>
    <w:rsid w:val="00B8545E"/>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545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8545E"/>
    <w:rPr>
      <w:sz w:val="18"/>
      <w:szCs w:val="18"/>
    </w:rPr>
  </w:style>
  <w:style w:type="paragraph" w:styleId="a4">
    <w:name w:val="footer"/>
    <w:basedOn w:val="a"/>
    <w:link w:val="Char0"/>
    <w:uiPriority w:val="99"/>
    <w:unhideWhenUsed/>
    <w:rsid w:val="00B8545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8545E"/>
    <w:rPr>
      <w:sz w:val="18"/>
      <w:szCs w:val="18"/>
    </w:rPr>
  </w:style>
  <w:style w:type="character" w:customStyle="1" w:styleId="1Char">
    <w:name w:val="标题 1 Char"/>
    <w:basedOn w:val="a0"/>
    <w:link w:val="1"/>
    <w:rsid w:val="00B8545E"/>
    <w:rPr>
      <w:rFonts w:ascii="宋体" w:eastAsia="仿宋_GB2312" w:hAnsi="宋体" w:cs="Times New Roman"/>
      <w:b/>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127</Words>
  <Characters>730</Characters>
  <Application>Microsoft Office Word</Application>
  <DocSecurity>0</DocSecurity>
  <Lines>6</Lines>
  <Paragraphs>1</Paragraphs>
  <ScaleCrop>false</ScaleCrop>
  <Company>微软中国</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dcterms:created xsi:type="dcterms:W3CDTF">2020-09-27T08:55:00Z</dcterms:created>
  <dcterms:modified xsi:type="dcterms:W3CDTF">2020-11-02T10:35:00Z</dcterms:modified>
</cp:coreProperties>
</file>